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right="-334"/>
        <w:jc w:val="center"/>
        <w:textAlignment w:val="auto"/>
        <w:rPr>
          <w:rFonts w:ascii="宋体" w:hAnsi="宋体"/>
          <w:b/>
          <w:color w:val="000000"/>
          <w:sz w:val="28"/>
          <w:szCs w:val="28"/>
        </w:rPr>
      </w:pPr>
      <w:r>
        <w:rPr>
          <w:rFonts w:hint="eastAsia" w:ascii="宋体" w:hAnsi="宋体"/>
          <w:b/>
          <w:color w:val="000000"/>
          <w:sz w:val="28"/>
          <w:szCs w:val="28"/>
        </w:rPr>
        <w:t>第十一届“中华杯”咖啡特调</w:t>
      </w:r>
      <w:r>
        <w:rPr>
          <w:rFonts w:hint="eastAsia" w:ascii="宋体" w:hAnsi="宋体"/>
          <w:b/>
          <w:color w:val="000000"/>
          <w:sz w:val="28"/>
          <w:szCs w:val="28"/>
          <w:lang w:val="en-US" w:eastAsia="zh-CN"/>
        </w:rPr>
        <w:t>竞赛方案</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一、竞赛目的</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秉承中华职业教育社优良传统，大力弘扬工匠精神，坚持“面向社会、面向青年、面向技能”的竞赛宗旨</w:t>
      </w:r>
      <w:r>
        <w:rPr>
          <w:rFonts w:hint="eastAsia" w:ascii="宋体" w:hAnsi="宋体" w:cs="宋体"/>
          <w:sz w:val="28"/>
          <w:szCs w:val="28"/>
          <w:lang w:eastAsia="zh-CN"/>
        </w:rPr>
        <w:t>吗，</w:t>
      </w:r>
      <w:r>
        <w:rPr>
          <w:rFonts w:hint="eastAsia" w:ascii="宋体" w:hAnsi="宋体" w:eastAsia="宋体" w:cs="宋体"/>
          <w:sz w:val="28"/>
          <w:szCs w:val="28"/>
        </w:rPr>
        <w:t>结合本市高技能人才培养工作的实际需要，切实提高本市中高等职业院校专业教师及社会培训机构培训教师的职业技能水平和教学实践能力。同时融合行业品牌企业的人才发展体系升级赛事，提升企业责任和社会影响力，推动咖啡教育和文化领导力，共建产教融合基地，促进实习就业及创业。</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default" w:ascii="宋体" w:hAnsi="宋体" w:eastAsia="宋体" w:cs="宋体"/>
          <w:b/>
          <w:sz w:val="28"/>
          <w:szCs w:val="28"/>
          <w:lang w:val="en-US" w:eastAsia="zh-CN"/>
        </w:rPr>
      </w:pPr>
      <w:r>
        <w:rPr>
          <w:rFonts w:hint="eastAsia" w:ascii="宋体" w:hAnsi="宋体" w:eastAsia="宋体" w:cs="宋体"/>
          <w:b/>
          <w:sz w:val="28"/>
          <w:szCs w:val="28"/>
        </w:rPr>
        <w:t>二、</w:t>
      </w:r>
      <w:r>
        <w:rPr>
          <w:rFonts w:hint="eastAsia" w:ascii="宋体" w:hAnsi="宋体" w:cs="宋体"/>
          <w:b/>
          <w:sz w:val="28"/>
          <w:szCs w:val="28"/>
          <w:lang w:val="en-US" w:eastAsia="zh-CN"/>
        </w:rPr>
        <w:t>主办单位</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上海中华职业教育社、上海市人力资源和社会保障局、上海市教育委员会</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b/>
          <w:sz w:val="28"/>
          <w:szCs w:val="28"/>
        </w:rPr>
      </w:pPr>
      <w:r>
        <w:rPr>
          <w:rFonts w:hint="eastAsia" w:ascii="宋体" w:hAnsi="宋体" w:eastAsia="宋体" w:cs="宋体"/>
          <w:b/>
          <w:sz w:val="28"/>
          <w:szCs w:val="28"/>
        </w:rPr>
        <w:t>三、承办</w:t>
      </w:r>
      <w:r>
        <w:rPr>
          <w:rFonts w:hint="eastAsia" w:ascii="宋体" w:hAnsi="宋体" w:cs="宋体"/>
          <w:b/>
          <w:sz w:val="28"/>
          <w:szCs w:val="28"/>
          <w:lang w:val="en-US" w:eastAsia="zh-CN"/>
        </w:rPr>
        <w:t>协办</w:t>
      </w:r>
      <w:r>
        <w:rPr>
          <w:rFonts w:hint="eastAsia" w:ascii="宋体" w:hAnsi="宋体" w:eastAsia="宋体" w:cs="宋体"/>
          <w:b/>
          <w:sz w:val="28"/>
          <w:szCs w:val="28"/>
        </w:rPr>
        <w:t>单位</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上海翊幸教育科技有限公司、翊幸企业发展（上海）有限公司、上海徐汇区梦东方青年人才公益中心</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default" w:ascii="宋体" w:hAnsi="宋体" w:eastAsia="宋体" w:cs="宋体"/>
          <w:b/>
          <w:sz w:val="28"/>
          <w:szCs w:val="28"/>
          <w:lang w:val="en-US" w:eastAsia="zh-CN"/>
        </w:rPr>
      </w:pPr>
      <w:r>
        <w:rPr>
          <w:rFonts w:hint="eastAsia" w:ascii="宋体" w:hAnsi="宋体" w:eastAsia="宋体" w:cs="宋体"/>
          <w:b/>
          <w:sz w:val="28"/>
          <w:szCs w:val="28"/>
        </w:rPr>
        <w:t>四、</w:t>
      </w:r>
      <w:r>
        <w:rPr>
          <w:rFonts w:hint="eastAsia" w:ascii="宋体" w:hAnsi="宋体" w:cs="宋体"/>
          <w:b/>
          <w:sz w:val="28"/>
          <w:szCs w:val="28"/>
          <w:lang w:val="en-US" w:eastAsia="zh-CN"/>
        </w:rPr>
        <w:t>竞赛对象</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市及长三角地区职业院校专业教师（包括实习指导教师）、社会培训机构培训教师、企业培训教师。由各单位组织小组赛产生40强进入决赛，院校教师10人，品牌企业教练10人，社会机构培训师10人，自由讲师10人，共计40个名额。</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2" w:firstLineChars="200"/>
        <w:jc w:val="left"/>
        <w:textAlignment w:val="auto"/>
        <w:rPr>
          <w:rFonts w:hint="eastAsia" w:ascii="宋体" w:hAnsi="宋体" w:eastAsia="宋体" w:cs="宋体"/>
          <w:sz w:val="28"/>
          <w:szCs w:val="28"/>
          <w:lang w:val="en-US" w:eastAsia="zh-CN"/>
        </w:rPr>
      </w:pPr>
      <w:r>
        <w:rPr>
          <w:rFonts w:hint="eastAsia" w:ascii="宋体" w:hAnsi="宋体" w:cs="宋体"/>
          <w:b/>
          <w:sz w:val="28"/>
          <w:szCs w:val="28"/>
          <w:lang w:val="en-US" w:eastAsia="zh-CN"/>
        </w:rPr>
        <w:t>五</w:t>
      </w:r>
      <w:r>
        <w:rPr>
          <w:rFonts w:hint="eastAsia" w:ascii="宋体" w:hAnsi="宋体" w:eastAsia="宋体" w:cs="宋体"/>
          <w:b/>
          <w:sz w:val="28"/>
          <w:szCs w:val="28"/>
        </w:rPr>
        <w:t>、报名</w:t>
      </w:r>
      <w:r>
        <w:rPr>
          <w:rFonts w:hint="eastAsia" w:ascii="宋体" w:hAnsi="宋体" w:cs="宋体"/>
          <w:b/>
          <w:sz w:val="28"/>
          <w:szCs w:val="28"/>
          <w:lang w:val="en-US" w:eastAsia="zh-CN"/>
        </w:rPr>
        <w:t>办法</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报名截止日期：2023年10月20日</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报名入口：翊幸教育微信公众号</w:t>
      </w:r>
    </w:p>
    <w:p>
      <w:pPr>
        <w:keepNext w:val="0"/>
        <w:keepLines w:val="0"/>
        <w:pageBreakBefore w:val="0"/>
        <w:widowControl w:val="0"/>
        <w:kinsoku/>
        <w:wordWrap/>
        <w:overflowPunct/>
        <w:topLinePunct w:val="0"/>
        <w:autoSpaceDE/>
        <w:autoSpaceDN/>
        <w:bidi w:val="0"/>
        <w:adjustRightInd/>
        <w:snapToGrid/>
        <w:spacing w:after="157" w:afterLines="50" w:line="500" w:lineRule="exact"/>
        <w:ind w:right="-487" w:rightChars="-232"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报名联系人：朱文杰 13621620357 zhuwenjie@luckywingsedu.cn  </w:t>
      </w:r>
    </w:p>
    <w:p>
      <w:pPr>
        <w:keepNext w:val="0"/>
        <w:keepLines w:val="0"/>
        <w:pageBreakBefore w:val="0"/>
        <w:widowControl w:val="0"/>
        <w:kinsoku/>
        <w:wordWrap/>
        <w:overflowPunct/>
        <w:topLinePunct w:val="0"/>
        <w:autoSpaceDE/>
        <w:autoSpaceDN/>
        <w:bidi w:val="0"/>
        <w:adjustRightInd/>
        <w:snapToGrid/>
        <w:spacing w:after="157" w:afterLines="50" w:line="500" w:lineRule="exact"/>
        <w:ind w:right="-487" w:rightChars="-232"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陈怡敏 13761347787 ericachen@luckywingsedu.cn</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500" w:lineRule="exact"/>
        <w:ind w:firstLine="562" w:firstLineChars="200"/>
        <w:textAlignment w:val="auto"/>
        <w:rPr>
          <w:rFonts w:hint="eastAsia" w:ascii="宋体" w:hAnsi="宋体" w:cs="宋体"/>
          <w:b/>
          <w:sz w:val="28"/>
          <w:szCs w:val="28"/>
          <w:lang w:val="en-US" w:eastAsia="zh-CN"/>
        </w:rPr>
      </w:pPr>
      <w:r>
        <w:rPr>
          <w:rFonts w:hint="eastAsia" w:ascii="宋体" w:hAnsi="宋体" w:cs="宋体"/>
          <w:b/>
          <w:sz w:val="28"/>
          <w:szCs w:val="28"/>
          <w:lang w:val="en-US" w:eastAsia="zh-CN"/>
        </w:rPr>
        <w:t>参赛规则</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leftChars="200"/>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一</w:t>
      </w:r>
      <w:r>
        <w:rPr>
          <w:rFonts w:hint="eastAsia" w:ascii="宋体" w:hAnsi="宋体" w:cs="宋体"/>
          <w:sz w:val="28"/>
          <w:szCs w:val="28"/>
          <w:lang w:eastAsia="zh-CN"/>
        </w:rPr>
        <w:t>）</w:t>
      </w:r>
      <w:r>
        <w:rPr>
          <w:rFonts w:hint="eastAsia" w:ascii="宋体" w:hAnsi="宋体" w:eastAsia="宋体" w:cs="宋体"/>
          <w:sz w:val="28"/>
          <w:szCs w:val="28"/>
        </w:rPr>
        <w:t>以意式浓缩咖啡为基底的饮品；</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leftChars="200"/>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二</w:t>
      </w:r>
      <w:r>
        <w:rPr>
          <w:rFonts w:hint="eastAsia" w:ascii="宋体" w:hAnsi="宋体" w:cs="宋体"/>
          <w:sz w:val="28"/>
          <w:szCs w:val="28"/>
          <w:lang w:eastAsia="zh-CN"/>
        </w:rPr>
        <w:t>）</w:t>
      </w:r>
      <w:r>
        <w:rPr>
          <w:rFonts w:hint="eastAsia" w:ascii="宋体" w:hAnsi="宋体" w:eastAsia="宋体" w:cs="宋体"/>
          <w:sz w:val="28"/>
          <w:szCs w:val="28"/>
        </w:rPr>
        <w:t>可辨认的意式浓缩咖啡味道；</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leftChars="200"/>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三</w:t>
      </w:r>
      <w:r>
        <w:rPr>
          <w:rFonts w:hint="eastAsia" w:ascii="宋体" w:hAnsi="宋体" w:cs="宋体"/>
          <w:sz w:val="28"/>
          <w:szCs w:val="28"/>
          <w:lang w:eastAsia="zh-CN"/>
        </w:rPr>
        <w:t>）</w:t>
      </w:r>
      <w:r>
        <w:rPr>
          <w:rFonts w:hint="eastAsia" w:ascii="宋体" w:hAnsi="宋体" w:eastAsia="宋体" w:cs="宋体"/>
          <w:sz w:val="28"/>
          <w:szCs w:val="28"/>
        </w:rPr>
        <w:t>不可含有非法的原辅材料；</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leftChars="200"/>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四</w:t>
      </w:r>
      <w:r>
        <w:rPr>
          <w:rFonts w:hint="eastAsia" w:ascii="宋体" w:hAnsi="宋体" w:cs="宋体"/>
          <w:sz w:val="28"/>
          <w:szCs w:val="28"/>
          <w:lang w:eastAsia="zh-CN"/>
        </w:rPr>
        <w:t>）</w:t>
      </w:r>
      <w:r>
        <w:rPr>
          <w:rFonts w:hint="eastAsia" w:ascii="宋体" w:hAnsi="宋体" w:eastAsia="宋体" w:cs="宋体"/>
          <w:sz w:val="28"/>
          <w:szCs w:val="28"/>
        </w:rPr>
        <w:t>任何可以接受的温度；</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leftChars="200"/>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五</w:t>
      </w:r>
      <w:r>
        <w:rPr>
          <w:rFonts w:hint="eastAsia" w:ascii="宋体" w:hAnsi="宋体" w:cs="宋体"/>
          <w:sz w:val="28"/>
          <w:szCs w:val="28"/>
          <w:lang w:eastAsia="zh-CN"/>
        </w:rPr>
        <w:t>）</w:t>
      </w:r>
      <w:r>
        <w:rPr>
          <w:rFonts w:hint="eastAsia" w:ascii="宋体" w:hAnsi="宋体" w:eastAsia="宋体" w:cs="宋体"/>
          <w:sz w:val="28"/>
          <w:szCs w:val="28"/>
        </w:rPr>
        <w:t>在使用的原料都应将原瓶或原包装带到现场由评委来检查需核实的部分；</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leftChars="200"/>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六</w:t>
      </w:r>
      <w:r>
        <w:rPr>
          <w:rFonts w:hint="eastAsia" w:ascii="宋体" w:hAnsi="宋体" w:cs="宋体"/>
          <w:sz w:val="28"/>
          <w:szCs w:val="28"/>
          <w:lang w:eastAsia="zh-CN"/>
        </w:rPr>
        <w:t>）</w:t>
      </w:r>
      <w:r>
        <w:rPr>
          <w:rFonts w:hint="eastAsia" w:ascii="宋体" w:hAnsi="宋体" w:eastAsia="宋体" w:cs="宋体"/>
          <w:sz w:val="28"/>
          <w:szCs w:val="28"/>
        </w:rPr>
        <w:t>所有使用材料都应现场制作；提前准备的材料（需在24小时内加工）并在现场解释制作过程及使用配方。</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leftChars="200"/>
        <w:textAlignment w:val="auto"/>
        <w:rPr>
          <w:rFonts w:hint="eastAsia" w:ascii="宋体" w:hAnsi="宋体" w:eastAsia="宋体" w:cs="宋体"/>
          <w:color w:val="000000"/>
          <w:sz w:val="28"/>
          <w:szCs w:val="28"/>
        </w:rPr>
      </w:pPr>
      <w:r>
        <w:rPr>
          <w:rFonts w:hint="eastAsia" w:ascii="宋体" w:hAnsi="宋体" w:cs="宋体"/>
          <w:color w:val="000000"/>
          <w:sz w:val="28"/>
          <w:szCs w:val="28"/>
          <w:lang w:eastAsia="zh-CN"/>
        </w:rPr>
        <w:t>（</w:t>
      </w:r>
      <w:r>
        <w:rPr>
          <w:rFonts w:hint="eastAsia" w:ascii="宋体" w:hAnsi="宋体" w:cs="宋体"/>
          <w:color w:val="000000"/>
          <w:sz w:val="28"/>
          <w:szCs w:val="28"/>
          <w:lang w:val="en-US" w:eastAsia="zh-CN"/>
        </w:rPr>
        <w:t>七</w:t>
      </w:r>
      <w:r>
        <w:rPr>
          <w:rFonts w:hint="eastAsia" w:ascii="宋体" w:hAnsi="宋体" w:cs="宋体"/>
          <w:color w:val="000000"/>
          <w:sz w:val="28"/>
          <w:szCs w:val="28"/>
          <w:lang w:eastAsia="zh-CN"/>
        </w:rPr>
        <w:t>）</w:t>
      </w:r>
      <w:r>
        <w:rPr>
          <w:rFonts w:hint="eastAsia" w:ascii="宋体" w:hAnsi="宋体" w:eastAsia="宋体" w:cs="宋体"/>
          <w:color w:val="000000"/>
          <w:sz w:val="28"/>
          <w:szCs w:val="28"/>
        </w:rPr>
        <w:t>所使用的材料应在操作过程中准备和装配，不允许在准备时间制作。</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2" w:firstLineChars="200"/>
        <w:textAlignment w:val="auto"/>
        <w:rPr>
          <w:rFonts w:hint="eastAsia" w:ascii="宋体" w:hAnsi="宋体" w:cs="宋体"/>
          <w:b/>
          <w:sz w:val="28"/>
          <w:szCs w:val="28"/>
          <w:lang w:val="en-US" w:eastAsia="zh-CN"/>
        </w:rPr>
      </w:pPr>
      <w:r>
        <w:rPr>
          <w:rFonts w:hint="eastAsia" w:ascii="宋体" w:hAnsi="宋体" w:cs="宋体"/>
          <w:b/>
          <w:sz w:val="28"/>
          <w:szCs w:val="28"/>
          <w:lang w:val="en-US" w:eastAsia="zh-CN"/>
        </w:rPr>
        <w:t>七、竞赛内容</w:t>
      </w:r>
    </w:p>
    <w:p>
      <w:pPr>
        <w:pStyle w:val="11"/>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ascii="宋体" w:hAnsi="宋体"/>
          <w:sz w:val="28"/>
          <w:szCs w:val="28"/>
        </w:rPr>
      </w:pPr>
      <w:r>
        <w:rPr>
          <w:rFonts w:hint="eastAsia" w:ascii="宋体" w:hAnsi="宋体"/>
          <w:sz w:val="28"/>
          <w:szCs w:val="28"/>
          <w:lang w:eastAsia="zh-CN"/>
        </w:rPr>
        <w:t>（</w:t>
      </w:r>
      <w:r>
        <w:rPr>
          <w:rFonts w:hint="eastAsia" w:ascii="宋体" w:hAnsi="宋体"/>
          <w:sz w:val="28"/>
          <w:szCs w:val="28"/>
          <w:lang w:val="en-US" w:eastAsia="zh-CN"/>
        </w:rPr>
        <w:t>一</w:t>
      </w:r>
      <w:r>
        <w:rPr>
          <w:rFonts w:hint="eastAsia" w:ascii="宋体" w:hAnsi="宋体"/>
          <w:sz w:val="28"/>
          <w:szCs w:val="28"/>
          <w:lang w:eastAsia="zh-CN"/>
        </w:rPr>
        <w:t>）</w:t>
      </w:r>
      <w:r>
        <w:rPr>
          <w:rFonts w:hint="eastAsia" w:ascii="宋体" w:hAnsi="宋体"/>
          <w:sz w:val="28"/>
          <w:szCs w:val="28"/>
        </w:rPr>
        <w:t>抽签</w:t>
      </w:r>
      <w:r>
        <w:rPr>
          <w:rFonts w:ascii="宋体" w:hAnsi="宋体"/>
          <w:sz w:val="28"/>
          <w:szCs w:val="28"/>
        </w:rPr>
        <w:t>规则</w:t>
      </w:r>
    </w:p>
    <w:p>
      <w:pPr>
        <w:pStyle w:val="11"/>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ascii="宋体" w:hAnsi="宋体"/>
          <w:sz w:val="28"/>
          <w:szCs w:val="28"/>
        </w:rPr>
      </w:pPr>
      <w:r>
        <w:rPr>
          <w:rFonts w:ascii="宋体" w:hAnsi="宋体"/>
          <w:sz w:val="28"/>
          <w:szCs w:val="28"/>
        </w:rPr>
        <w:t>比赛开始前，</w:t>
      </w:r>
      <w:r>
        <w:rPr>
          <w:rFonts w:hint="eastAsia" w:ascii="宋体" w:hAnsi="宋体"/>
          <w:sz w:val="28"/>
          <w:szCs w:val="28"/>
        </w:rPr>
        <w:t>每</w:t>
      </w:r>
      <w:r>
        <w:rPr>
          <w:rFonts w:ascii="宋体" w:hAnsi="宋体"/>
          <w:sz w:val="28"/>
          <w:szCs w:val="28"/>
        </w:rPr>
        <w:t>个参赛选手进行抽签并按排序规则依次参加竞赛</w:t>
      </w:r>
      <w:r>
        <w:rPr>
          <w:rFonts w:hint="eastAsia" w:ascii="宋体" w:hAnsi="宋体"/>
          <w:sz w:val="28"/>
          <w:szCs w:val="28"/>
        </w:rPr>
        <w:t>。四人一组，组号</w:t>
      </w:r>
      <w:r>
        <w:rPr>
          <w:rFonts w:ascii="宋体" w:hAnsi="宋体"/>
          <w:sz w:val="28"/>
          <w:szCs w:val="28"/>
        </w:rPr>
        <w:t>及</w:t>
      </w:r>
      <w:r>
        <w:rPr>
          <w:rFonts w:hint="eastAsia" w:ascii="宋体" w:hAnsi="宋体"/>
          <w:sz w:val="28"/>
          <w:szCs w:val="28"/>
        </w:rPr>
        <w:t>排序</w:t>
      </w:r>
      <w:r>
        <w:rPr>
          <w:rFonts w:ascii="宋体" w:hAnsi="宋体"/>
          <w:sz w:val="28"/>
          <w:szCs w:val="28"/>
        </w:rPr>
        <w:t>规则如下</w:t>
      </w:r>
      <w:r>
        <w:rPr>
          <w:rFonts w:hint="eastAsia" w:ascii="宋体" w:hAnsi="宋体"/>
          <w:sz w:val="28"/>
          <w:szCs w:val="28"/>
        </w:rPr>
        <w:t>A组，B组，C组，</w:t>
      </w:r>
      <w:r>
        <w:rPr>
          <w:rFonts w:ascii="宋体" w:hAnsi="宋体"/>
          <w:sz w:val="28"/>
          <w:szCs w:val="28"/>
        </w:rPr>
        <w:t>D</w:t>
      </w:r>
      <w:r>
        <w:rPr>
          <w:rFonts w:hint="eastAsia" w:ascii="宋体" w:hAnsi="宋体"/>
          <w:sz w:val="28"/>
          <w:szCs w:val="28"/>
        </w:rPr>
        <w:t>组以此类推。选手</w:t>
      </w:r>
      <w:r>
        <w:rPr>
          <w:rFonts w:ascii="宋体" w:hAnsi="宋体"/>
          <w:sz w:val="28"/>
          <w:szCs w:val="28"/>
        </w:rPr>
        <w:t>编号及</w:t>
      </w:r>
      <w:r>
        <w:rPr>
          <w:rFonts w:hint="eastAsia" w:ascii="宋体" w:hAnsi="宋体"/>
          <w:sz w:val="28"/>
          <w:szCs w:val="28"/>
        </w:rPr>
        <w:t>排序</w:t>
      </w:r>
      <w:r>
        <w:rPr>
          <w:rFonts w:ascii="宋体" w:hAnsi="宋体"/>
          <w:sz w:val="28"/>
          <w:szCs w:val="28"/>
        </w:rPr>
        <w:t>规则如下：</w:t>
      </w:r>
      <w:r>
        <w:rPr>
          <w:rFonts w:hint="eastAsia" w:ascii="宋体" w:hAnsi="宋体"/>
          <w:sz w:val="28"/>
          <w:szCs w:val="28"/>
        </w:rPr>
        <w:t>1号，2号</w:t>
      </w:r>
      <w:r>
        <w:rPr>
          <w:rFonts w:ascii="宋体" w:hAnsi="宋体"/>
          <w:sz w:val="28"/>
          <w:szCs w:val="28"/>
        </w:rPr>
        <w:t>，3</w:t>
      </w:r>
      <w:r>
        <w:rPr>
          <w:rFonts w:hint="eastAsia" w:ascii="宋体" w:hAnsi="宋体"/>
          <w:sz w:val="28"/>
          <w:szCs w:val="28"/>
        </w:rPr>
        <w:t>号</w:t>
      </w:r>
      <w:r>
        <w:rPr>
          <w:rFonts w:ascii="宋体" w:hAnsi="宋体"/>
          <w:sz w:val="28"/>
          <w:szCs w:val="28"/>
        </w:rPr>
        <w:t>，4</w:t>
      </w:r>
      <w:r>
        <w:rPr>
          <w:rFonts w:hint="eastAsia" w:ascii="宋体" w:hAnsi="宋体"/>
          <w:sz w:val="28"/>
          <w:szCs w:val="28"/>
        </w:rPr>
        <w:t>号以此类推。</w:t>
      </w:r>
    </w:p>
    <w:p>
      <w:pPr>
        <w:pStyle w:val="11"/>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ascii="宋体" w:hAnsi="宋体"/>
          <w:sz w:val="28"/>
          <w:szCs w:val="28"/>
        </w:rPr>
      </w:pPr>
      <w:r>
        <w:rPr>
          <w:rFonts w:hint="eastAsia" w:ascii="宋体" w:hAnsi="宋体"/>
          <w:sz w:val="28"/>
          <w:szCs w:val="28"/>
          <w:lang w:eastAsia="zh-CN"/>
        </w:rPr>
        <w:t>（</w:t>
      </w:r>
      <w:r>
        <w:rPr>
          <w:rFonts w:hint="eastAsia" w:ascii="宋体" w:hAnsi="宋体"/>
          <w:sz w:val="28"/>
          <w:szCs w:val="28"/>
          <w:lang w:val="en-US" w:eastAsia="zh-CN"/>
        </w:rPr>
        <w:t>二</w:t>
      </w:r>
      <w:r>
        <w:rPr>
          <w:rFonts w:hint="eastAsia" w:ascii="宋体" w:hAnsi="宋体"/>
          <w:sz w:val="28"/>
          <w:szCs w:val="28"/>
          <w:lang w:eastAsia="zh-CN"/>
        </w:rPr>
        <w:t>）</w:t>
      </w:r>
      <w:r>
        <w:rPr>
          <w:rFonts w:ascii="宋体" w:hAnsi="宋体"/>
          <w:sz w:val="28"/>
          <w:szCs w:val="28"/>
        </w:rPr>
        <w:t>时间规则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按组号，四人一组，同时进行比赛。</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准备时间</w:t>
      </w:r>
      <w:r>
        <w:rPr>
          <w:rFonts w:ascii="宋体" w:hAnsi="宋体"/>
          <w:sz w:val="28"/>
          <w:szCs w:val="28"/>
        </w:rPr>
        <w:t>：5</w:t>
      </w:r>
      <w:r>
        <w:rPr>
          <w:rFonts w:hint="eastAsia" w:ascii="宋体" w:hAnsi="宋体"/>
          <w:sz w:val="28"/>
          <w:szCs w:val="28"/>
        </w:rPr>
        <w:t>分钟，制作时间5分钟，交流时间</w:t>
      </w:r>
      <w:r>
        <w:rPr>
          <w:rFonts w:ascii="宋体" w:hAnsi="宋体"/>
          <w:sz w:val="28"/>
          <w:szCs w:val="28"/>
        </w:rPr>
        <w:t>5</w:t>
      </w:r>
      <w:r>
        <w:rPr>
          <w:rFonts w:hint="eastAsia" w:ascii="宋体" w:hAnsi="宋体"/>
          <w:sz w:val="28"/>
          <w:szCs w:val="28"/>
        </w:rPr>
        <w:t>分钟。</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ascii="宋体" w:hAnsi="宋体"/>
          <w:sz w:val="28"/>
          <w:szCs w:val="28"/>
        </w:rPr>
        <w:t>选手的准备时间</w:t>
      </w:r>
      <w:r>
        <w:rPr>
          <w:rFonts w:hint="eastAsia" w:ascii="宋体" w:hAnsi="宋体"/>
          <w:sz w:val="28"/>
          <w:szCs w:val="28"/>
        </w:rPr>
        <w:t>不</w:t>
      </w:r>
      <w:r>
        <w:rPr>
          <w:rFonts w:ascii="宋体" w:hAnsi="宋体"/>
          <w:sz w:val="28"/>
          <w:szCs w:val="28"/>
        </w:rPr>
        <w:t>能超过5</w:t>
      </w:r>
      <w:r>
        <w:rPr>
          <w:rFonts w:hint="eastAsia" w:ascii="宋体" w:hAnsi="宋体"/>
          <w:sz w:val="28"/>
          <w:szCs w:val="28"/>
        </w:rPr>
        <w:t>分钟</w:t>
      </w:r>
      <w:r>
        <w:rPr>
          <w:rFonts w:ascii="宋体" w:hAnsi="宋体"/>
          <w:sz w:val="28"/>
          <w:szCs w:val="28"/>
        </w:rPr>
        <w:t>。</w:t>
      </w:r>
      <w:r>
        <w:rPr>
          <w:rFonts w:hint="eastAsia" w:ascii="宋体" w:hAnsi="宋体"/>
          <w:sz w:val="28"/>
          <w:szCs w:val="28"/>
        </w:rPr>
        <w:t>计时员</w:t>
      </w:r>
      <w:r>
        <w:rPr>
          <w:rFonts w:ascii="宋体" w:hAnsi="宋体"/>
          <w:sz w:val="28"/>
          <w:szCs w:val="28"/>
        </w:rPr>
        <w:t>会</w:t>
      </w:r>
      <w:r>
        <w:rPr>
          <w:rFonts w:hint="eastAsia" w:ascii="宋体" w:hAnsi="宋体"/>
          <w:sz w:val="28"/>
          <w:szCs w:val="28"/>
        </w:rPr>
        <w:t>给</w:t>
      </w:r>
      <w:r>
        <w:rPr>
          <w:rFonts w:ascii="宋体" w:hAnsi="宋体"/>
          <w:sz w:val="28"/>
          <w:szCs w:val="28"/>
        </w:rPr>
        <w:t>选手倒计时提醒。</w:t>
      </w:r>
      <w:r>
        <w:rPr>
          <w:rFonts w:hint="eastAsia" w:ascii="宋体" w:hAnsi="宋体"/>
          <w:sz w:val="28"/>
          <w:szCs w:val="28"/>
        </w:rPr>
        <w:t>计时员</w:t>
      </w:r>
      <w:r>
        <w:rPr>
          <w:rFonts w:ascii="宋体" w:hAnsi="宋体"/>
          <w:sz w:val="28"/>
          <w:szCs w:val="28"/>
        </w:rPr>
        <w:t>会说“</w:t>
      </w:r>
      <w:r>
        <w:rPr>
          <w:rFonts w:hint="eastAsia" w:ascii="宋体" w:hAnsi="宋体"/>
          <w:sz w:val="28"/>
          <w:szCs w:val="28"/>
        </w:rPr>
        <w:t>准备</w:t>
      </w:r>
      <w:r>
        <w:rPr>
          <w:rFonts w:ascii="宋体" w:hAnsi="宋体"/>
          <w:sz w:val="28"/>
          <w:szCs w:val="28"/>
        </w:rPr>
        <w:t>时间到”</w:t>
      </w:r>
      <w:r>
        <w:rPr>
          <w:rFonts w:hint="eastAsia" w:ascii="宋体" w:hAnsi="宋体"/>
          <w:sz w:val="28"/>
          <w:szCs w:val="28"/>
        </w:rPr>
        <w:t>并</w:t>
      </w:r>
      <w:r>
        <w:rPr>
          <w:rFonts w:ascii="宋体" w:hAnsi="宋体"/>
          <w:sz w:val="28"/>
          <w:szCs w:val="28"/>
        </w:rPr>
        <w:t>请选手后退一步离开操作台。</w:t>
      </w:r>
    </w:p>
    <w:p>
      <w:pPr>
        <w:keepNext w:val="0"/>
        <w:keepLines w:val="0"/>
        <w:pageBreakBefore w:val="0"/>
        <w:widowControl w:val="0"/>
        <w:kinsoku/>
        <w:wordWrap/>
        <w:overflowPunct/>
        <w:topLinePunct w:val="0"/>
        <w:autoSpaceDE/>
        <w:autoSpaceDN/>
        <w:bidi w:val="0"/>
        <w:adjustRightInd/>
        <w:snapToGrid/>
        <w:spacing w:line="500" w:lineRule="exact"/>
        <w:ind w:firstLine="565" w:firstLineChars="202"/>
        <w:textAlignment w:val="auto"/>
        <w:rPr>
          <w:rFonts w:ascii="宋体" w:hAnsi="宋体"/>
          <w:sz w:val="28"/>
          <w:szCs w:val="28"/>
        </w:rPr>
      </w:pPr>
      <w:r>
        <w:rPr>
          <w:rFonts w:ascii="宋体" w:hAnsi="宋体"/>
          <w:sz w:val="28"/>
          <w:szCs w:val="28"/>
        </w:rPr>
        <w:t>选手的</w:t>
      </w:r>
      <w:r>
        <w:rPr>
          <w:rFonts w:hint="eastAsia" w:ascii="宋体" w:hAnsi="宋体"/>
          <w:sz w:val="28"/>
          <w:szCs w:val="28"/>
        </w:rPr>
        <w:t>制作</w:t>
      </w:r>
      <w:r>
        <w:rPr>
          <w:rFonts w:ascii="宋体" w:hAnsi="宋体"/>
          <w:sz w:val="28"/>
          <w:szCs w:val="28"/>
        </w:rPr>
        <w:t>时间</w:t>
      </w:r>
      <w:r>
        <w:rPr>
          <w:rFonts w:hint="eastAsia" w:ascii="宋体" w:hAnsi="宋体"/>
          <w:sz w:val="28"/>
          <w:szCs w:val="28"/>
        </w:rPr>
        <w:t>不</w:t>
      </w:r>
      <w:r>
        <w:rPr>
          <w:rFonts w:ascii="宋体" w:hAnsi="宋体"/>
          <w:sz w:val="28"/>
          <w:szCs w:val="28"/>
        </w:rPr>
        <w:t>能超过5</w:t>
      </w:r>
      <w:r>
        <w:rPr>
          <w:rFonts w:hint="eastAsia" w:ascii="宋体" w:hAnsi="宋体"/>
          <w:sz w:val="28"/>
          <w:szCs w:val="28"/>
        </w:rPr>
        <w:t>分钟</w:t>
      </w:r>
      <w:r>
        <w:rPr>
          <w:rFonts w:ascii="宋体" w:hAnsi="宋体"/>
          <w:sz w:val="28"/>
          <w:szCs w:val="28"/>
        </w:rPr>
        <w:t>。</w:t>
      </w:r>
      <w:r>
        <w:rPr>
          <w:rFonts w:hint="eastAsia" w:ascii="宋体" w:hAnsi="宋体"/>
          <w:sz w:val="28"/>
          <w:szCs w:val="28"/>
        </w:rPr>
        <w:t>计时员</w:t>
      </w:r>
      <w:r>
        <w:rPr>
          <w:rFonts w:ascii="宋体" w:hAnsi="宋体"/>
          <w:sz w:val="28"/>
          <w:szCs w:val="28"/>
        </w:rPr>
        <w:t>会</w:t>
      </w:r>
      <w:r>
        <w:rPr>
          <w:rFonts w:hint="eastAsia" w:ascii="宋体" w:hAnsi="宋体"/>
          <w:sz w:val="28"/>
          <w:szCs w:val="28"/>
        </w:rPr>
        <w:t>给</w:t>
      </w:r>
      <w:r>
        <w:rPr>
          <w:rFonts w:ascii="宋体" w:hAnsi="宋体"/>
          <w:sz w:val="28"/>
          <w:szCs w:val="28"/>
        </w:rPr>
        <w:t>选手倒计时提醒。</w:t>
      </w:r>
      <w:r>
        <w:rPr>
          <w:rFonts w:hint="eastAsia" w:ascii="宋体" w:hAnsi="宋体"/>
          <w:sz w:val="28"/>
          <w:szCs w:val="28"/>
        </w:rPr>
        <w:t>计时员</w:t>
      </w:r>
      <w:r>
        <w:rPr>
          <w:rFonts w:ascii="宋体" w:hAnsi="宋体"/>
          <w:sz w:val="28"/>
          <w:szCs w:val="28"/>
        </w:rPr>
        <w:t>会说“</w:t>
      </w:r>
      <w:r>
        <w:rPr>
          <w:rFonts w:hint="eastAsia" w:ascii="宋体" w:hAnsi="宋体"/>
          <w:sz w:val="28"/>
          <w:szCs w:val="28"/>
        </w:rPr>
        <w:t>制作</w:t>
      </w:r>
      <w:r>
        <w:rPr>
          <w:rFonts w:ascii="宋体" w:hAnsi="宋体"/>
          <w:sz w:val="28"/>
          <w:szCs w:val="28"/>
        </w:rPr>
        <w:t>时间到”</w:t>
      </w:r>
      <w:r>
        <w:rPr>
          <w:rFonts w:hint="eastAsia" w:ascii="宋体" w:hAnsi="宋体"/>
          <w:sz w:val="28"/>
          <w:szCs w:val="28"/>
        </w:rPr>
        <w:t>并</w:t>
      </w:r>
      <w:r>
        <w:rPr>
          <w:rFonts w:ascii="宋体" w:hAnsi="宋体"/>
          <w:sz w:val="28"/>
          <w:szCs w:val="28"/>
        </w:rPr>
        <w:t>请选手后退一步离开操作台。</w:t>
      </w:r>
    </w:p>
    <w:p>
      <w:pPr>
        <w:pStyle w:val="11"/>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ascii="宋体" w:hAnsi="宋体"/>
          <w:sz w:val="28"/>
          <w:szCs w:val="28"/>
        </w:rPr>
      </w:pPr>
      <w:r>
        <w:rPr>
          <w:rFonts w:ascii="宋体" w:hAnsi="宋体"/>
          <w:sz w:val="28"/>
          <w:szCs w:val="28"/>
        </w:rPr>
        <w:t>选手的交流时间</w:t>
      </w:r>
      <w:r>
        <w:rPr>
          <w:rFonts w:hint="eastAsia" w:ascii="宋体" w:hAnsi="宋体"/>
          <w:sz w:val="28"/>
          <w:szCs w:val="28"/>
        </w:rPr>
        <w:t>不</w:t>
      </w:r>
      <w:r>
        <w:rPr>
          <w:rFonts w:ascii="宋体" w:hAnsi="宋体"/>
          <w:sz w:val="28"/>
          <w:szCs w:val="28"/>
        </w:rPr>
        <w:t>能超过5</w:t>
      </w:r>
      <w:r>
        <w:rPr>
          <w:rFonts w:hint="eastAsia" w:ascii="宋体" w:hAnsi="宋体"/>
          <w:sz w:val="28"/>
          <w:szCs w:val="28"/>
        </w:rPr>
        <w:t>分钟</w:t>
      </w:r>
      <w:r>
        <w:rPr>
          <w:rFonts w:ascii="宋体" w:hAnsi="宋体"/>
          <w:sz w:val="28"/>
          <w:szCs w:val="28"/>
        </w:rPr>
        <w:t>。</w:t>
      </w:r>
      <w:r>
        <w:rPr>
          <w:rFonts w:hint="eastAsia" w:ascii="宋体" w:hAnsi="宋体"/>
          <w:sz w:val="28"/>
          <w:szCs w:val="28"/>
        </w:rPr>
        <w:t>计时员</w:t>
      </w:r>
      <w:r>
        <w:rPr>
          <w:rFonts w:ascii="宋体" w:hAnsi="宋体"/>
          <w:sz w:val="28"/>
          <w:szCs w:val="28"/>
        </w:rPr>
        <w:t>会</w:t>
      </w:r>
      <w:r>
        <w:rPr>
          <w:rFonts w:hint="eastAsia" w:ascii="宋体" w:hAnsi="宋体"/>
          <w:sz w:val="28"/>
          <w:szCs w:val="28"/>
        </w:rPr>
        <w:t>给</w:t>
      </w:r>
      <w:r>
        <w:rPr>
          <w:rFonts w:ascii="宋体" w:hAnsi="宋体"/>
          <w:sz w:val="28"/>
          <w:szCs w:val="28"/>
        </w:rPr>
        <w:t>选手倒计时提醒。</w:t>
      </w:r>
      <w:r>
        <w:rPr>
          <w:rFonts w:hint="eastAsia" w:ascii="宋体" w:hAnsi="宋体"/>
          <w:sz w:val="28"/>
          <w:szCs w:val="28"/>
        </w:rPr>
        <w:t>计时员</w:t>
      </w:r>
      <w:r>
        <w:rPr>
          <w:rFonts w:ascii="宋体" w:hAnsi="宋体"/>
          <w:sz w:val="28"/>
          <w:szCs w:val="28"/>
        </w:rPr>
        <w:t>会说“</w:t>
      </w:r>
      <w:r>
        <w:rPr>
          <w:rFonts w:hint="eastAsia" w:ascii="宋体" w:hAnsi="宋体"/>
          <w:sz w:val="28"/>
          <w:szCs w:val="28"/>
        </w:rPr>
        <w:t>交流</w:t>
      </w:r>
      <w:r>
        <w:rPr>
          <w:rFonts w:ascii="宋体" w:hAnsi="宋体"/>
          <w:sz w:val="28"/>
          <w:szCs w:val="28"/>
        </w:rPr>
        <w:t>时间到”</w:t>
      </w:r>
      <w:r>
        <w:rPr>
          <w:rFonts w:hint="eastAsia" w:ascii="宋体" w:hAnsi="宋体"/>
          <w:sz w:val="28"/>
          <w:szCs w:val="28"/>
        </w:rPr>
        <w:t>并</w:t>
      </w:r>
      <w:r>
        <w:rPr>
          <w:rFonts w:ascii="宋体" w:hAnsi="宋体"/>
          <w:sz w:val="28"/>
          <w:szCs w:val="28"/>
        </w:rPr>
        <w:t>请选手后退一步离开</w:t>
      </w:r>
      <w:r>
        <w:rPr>
          <w:rFonts w:hint="eastAsia" w:ascii="宋体" w:hAnsi="宋体"/>
          <w:sz w:val="28"/>
          <w:szCs w:val="28"/>
        </w:rPr>
        <w:t>评委</w:t>
      </w:r>
      <w:r>
        <w:rPr>
          <w:rFonts w:ascii="宋体" w:hAnsi="宋体"/>
          <w:sz w:val="28"/>
          <w:szCs w:val="28"/>
        </w:rPr>
        <w:t>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lang w:eastAsia="zh-CN"/>
        </w:rPr>
        <w:t>（</w:t>
      </w:r>
      <w:r>
        <w:rPr>
          <w:rFonts w:hint="eastAsia" w:ascii="宋体" w:hAnsi="宋体"/>
          <w:sz w:val="28"/>
          <w:szCs w:val="28"/>
          <w:lang w:val="en-US" w:eastAsia="zh-CN"/>
        </w:rPr>
        <w:t>三</w:t>
      </w:r>
      <w:r>
        <w:rPr>
          <w:rFonts w:hint="eastAsia" w:ascii="宋体" w:hAnsi="宋体"/>
          <w:sz w:val="28"/>
          <w:szCs w:val="28"/>
          <w:lang w:eastAsia="zh-CN"/>
        </w:rPr>
        <w:t>）</w:t>
      </w:r>
      <w:r>
        <w:rPr>
          <w:rFonts w:hint="eastAsia" w:ascii="宋体" w:hAnsi="宋体"/>
          <w:sz w:val="28"/>
          <w:szCs w:val="28"/>
        </w:rPr>
        <w:t>评委组成</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总裁判长1人，负责全场监督和争议处理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技术评委1人，负责流程操作和专业度方面的评分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感官评委1人，负责风味表现和平衡度方面的评分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艺术评委1人，负责视觉传达和美观度方面的评分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市场评委1人，负责市场推广和传播度方面的评分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特邀评委1人，负责顾客体验和满意度方面的评分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所有参赛</w:t>
      </w:r>
      <w:r>
        <w:rPr>
          <w:rFonts w:ascii="宋体" w:hAnsi="宋体"/>
          <w:sz w:val="28"/>
          <w:szCs w:val="28"/>
        </w:rPr>
        <w:t>选手结束后，</w:t>
      </w:r>
      <w:r>
        <w:rPr>
          <w:rFonts w:hint="eastAsia" w:ascii="宋体" w:hAnsi="宋体"/>
          <w:sz w:val="28"/>
          <w:szCs w:val="28"/>
        </w:rPr>
        <w:t>按照竞</w:t>
      </w:r>
      <w:r>
        <w:rPr>
          <w:rFonts w:ascii="宋体" w:hAnsi="宋体"/>
          <w:sz w:val="28"/>
          <w:szCs w:val="28"/>
        </w:rPr>
        <w:t>赛顺序依次公布比赛结果</w:t>
      </w:r>
      <w:r>
        <w:rPr>
          <w:rFonts w:hint="eastAsia" w:ascii="宋体" w:hAnsi="宋体"/>
          <w:sz w:val="28"/>
          <w:szCs w:val="28"/>
        </w:rPr>
        <w:t>和</w:t>
      </w:r>
      <w:r>
        <w:rPr>
          <w:rFonts w:ascii="宋体" w:hAnsi="宋体"/>
          <w:sz w:val="28"/>
          <w:szCs w:val="28"/>
        </w:rPr>
        <w:t>名次。</w:t>
      </w:r>
      <w:r>
        <w:rPr>
          <w:rFonts w:hint="eastAsia" w:ascii="宋体" w:hAnsi="宋体"/>
          <w:sz w:val="28"/>
          <w:szCs w:val="28"/>
        </w:rPr>
        <w:t>按总成绩进行排名</w:t>
      </w:r>
      <w:r>
        <w:rPr>
          <w:rFonts w:ascii="宋体" w:hAnsi="宋体"/>
          <w:sz w:val="28"/>
          <w:szCs w:val="28"/>
        </w:rPr>
        <w:t>，</w:t>
      </w:r>
      <w:r>
        <w:rPr>
          <w:rFonts w:hint="eastAsia" w:ascii="宋体" w:hAnsi="宋体"/>
          <w:sz w:val="28"/>
          <w:szCs w:val="28"/>
        </w:rPr>
        <w:t>宣布</w:t>
      </w:r>
      <w:r>
        <w:rPr>
          <w:rFonts w:ascii="宋体" w:hAnsi="宋体"/>
          <w:sz w:val="28"/>
          <w:szCs w:val="28"/>
        </w:rPr>
        <w:t>一等奖</w:t>
      </w:r>
      <w:r>
        <w:rPr>
          <w:rFonts w:hint="eastAsia" w:ascii="宋体" w:hAnsi="宋体"/>
          <w:sz w:val="28"/>
          <w:szCs w:val="28"/>
        </w:rPr>
        <w:t>1名</w:t>
      </w:r>
      <w:r>
        <w:rPr>
          <w:rFonts w:ascii="宋体" w:hAnsi="宋体"/>
          <w:sz w:val="28"/>
          <w:szCs w:val="28"/>
        </w:rPr>
        <w:t>，二等奖</w:t>
      </w:r>
      <w:r>
        <w:rPr>
          <w:rFonts w:hint="eastAsia" w:ascii="宋体" w:hAnsi="宋体"/>
          <w:sz w:val="28"/>
          <w:szCs w:val="28"/>
        </w:rPr>
        <w:t>2名</w:t>
      </w:r>
      <w:r>
        <w:rPr>
          <w:rFonts w:ascii="宋体" w:hAnsi="宋体"/>
          <w:sz w:val="28"/>
          <w:szCs w:val="28"/>
        </w:rPr>
        <w:t>，三等奖</w:t>
      </w:r>
      <w:r>
        <w:rPr>
          <w:rFonts w:hint="eastAsia" w:ascii="宋体" w:hAnsi="宋体"/>
          <w:sz w:val="28"/>
          <w:szCs w:val="28"/>
        </w:rPr>
        <w:t>3名。</w:t>
      </w:r>
    </w:p>
    <w:p>
      <w:pPr>
        <w:keepNext w:val="0"/>
        <w:keepLines w:val="0"/>
        <w:pageBreakBefore w:val="0"/>
        <w:widowControl w:val="0"/>
        <w:kinsoku/>
        <w:wordWrap/>
        <w:overflowPunct/>
        <w:topLinePunct w:val="0"/>
        <w:autoSpaceDE/>
        <w:autoSpaceDN/>
        <w:bidi w:val="0"/>
        <w:adjustRightInd/>
        <w:snapToGrid/>
        <w:spacing w:line="500" w:lineRule="exact"/>
        <w:ind w:firstLine="565" w:firstLineChars="202"/>
        <w:textAlignment w:val="auto"/>
        <w:rPr>
          <w:rFonts w:ascii="宋体" w:hAnsi="宋体"/>
          <w:b/>
          <w:sz w:val="28"/>
          <w:szCs w:val="28"/>
        </w:rPr>
      </w:pPr>
      <w:r>
        <w:rPr>
          <w:rFonts w:hint="eastAsia" w:ascii="宋体" w:hAnsi="宋体"/>
          <w:bCs/>
          <w:sz w:val="28"/>
          <w:szCs w:val="28"/>
          <w:lang w:eastAsia="zh-CN"/>
        </w:rPr>
        <w:t>（</w:t>
      </w:r>
      <w:r>
        <w:rPr>
          <w:rFonts w:hint="eastAsia" w:ascii="宋体" w:hAnsi="宋体"/>
          <w:bCs/>
          <w:sz w:val="28"/>
          <w:szCs w:val="28"/>
          <w:lang w:val="en-US" w:eastAsia="zh-CN"/>
        </w:rPr>
        <w:t>四</w:t>
      </w:r>
      <w:r>
        <w:rPr>
          <w:rFonts w:hint="eastAsia" w:ascii="宋体" w:hAnsi="宋体"/>
          <w:bCs/>
          <w:sz w:val="28"/>
          <w:szCs w:val="28"/>
          <w:lang w:eastAsia="zh-CN"/>
        </w:rPr>
        <w:t>）</w:t>
      </w:r>
      <w:r>
        <w:rPr>
          <w:rFonts w:hint="eastAsia" w:ascii="宋体" w:hAnsi="宋体"/>
          <w:bCs/>
          <w:sz w:val="28"/>
          <w:szCs w:val="28"/>
        </w:rPr>
        <w:t>评分</w:t>
      </w:r>
      <w:r>
        <w:rPr>
          <w:rFonts w:ascii="宋体" w:hAnsi="宋体"/>
          <w:sz w:val="28"/>
          <w:szCs w:val="28"/>
        </w:rPr>
        <w:t>规则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ascii="宋体" w:hAnsi="宋体"/>
          <w:sz w:val="28"/>
          <w:szCs w:val="28"/>
        </w:rPr>
        <w:t>1</w:t>
      </w:r>
      <w:r>
        <w:rPr>
          <w:rFonts w:hint="eastAsia" w:ascii="宋体" w:hAnsi="宋体"/>
          <w:sz w:val="28"/>
          <w:szCs w:val="28"/>
          <w:lang w:val="en-US" w:eastAsia="zh-CN"/>
        </w:rPr>
        <w:t>.</w:t>
      </w:r>
      <w:r>
        <w:rPr>
          <w:rFonts w:hint="eastAsia" w:ascii="宋体" w:hAnsi="宋体"/>
          <w:sz w:val="28"/>
          <w:szCs w:val="28"/>
        </w:rPr>
        <w:t>专业度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专业程度</w:t>
      </w:r>
      <w:r>
        <w:rPr>
          <w:rFonts w:ascii="宋体" w:hAnsi="宋体"/>
          <w:sz w:val="28"/>
          <w:szCs w:val="28"/>
        </w:rPr>
        <w:t>是指可以观察到的咖啡师相关的专业素质，</w:t>
      </w:r>
      <w:r>
        <w:rPr>
          <w:rFonts w:hint="eastAsia" w:ascii="宋体" w:hAnsi="宋体"/>
          <w:sz w:val="28"/>
          <w:szCs w:val="28"/>
        </w:rPr>
        <w:t>技术</w:t>
      </w:r>
      <w:r>
        <w:rPr>
          <w:rFonts w:ascii="宋体" w:hAnsi="宋体"/>
          <w:sz w:val="28"/>
          <w:szCs w:val="28"/>
        </w:rPr>
        <w:t>与表达的技巧，</w:t>
      </w:r>
      <w:r>
        <w:rPr>
          <w:rFonts w:hint="eastAsia" w:ascii="宋体" w:hAnsi="宋体"/>
          <w:sz w:val="28"/>
          <w:szCs w:val="28"/>
        </w:rPr>
        <w:t>以及</w:t>
      </w:r>
      <w:r>
        <w:rPr>
          <w:rFonts w:ascii="宋体" w:hAnsi="宋体"/>
          <w:sz w:val="28"/>
          <w:szCs w:val="28"/>
        </w:rPr>
        <w:t>广泛的咖啡理解能力。</w:t>
      </w:r>
      <w:r>
        <w:rPr>
          <w:rFonts w:hint="eastAsia" w:ascii="宋体" w:hAnsi="宋体"/>
          <w:sz w:val="28"/>
          <w:szCs w:val="28"/>
        </w:rPr>
        <w:t>显示</w:t>
      </w:r>
      <w:r>
        <w:rPr>
          <w:rFonts w:ascii="宋体" w:hAnsi="宋体"/>
          <w:sz w:val="28"/>
          <w:szCs w:val="28"/>
        </w:rPr>
        <w:t>出正确使用器具、</w:t>
      </w:r>
      <w:r>
        <w:rPr>
          <w:rFonts w:hint="eastAsia" w:ascii="宋体" w:hAnsi="宋体"/>
          <w:sz w:val="28"/>
          <w:szCs w:val="28"/>
        </w:rPr>
        <w:t>顾客</w:t>
      </w:r>
      <w:r>
        <w:rPr>
          <w:rFonts w:ascii="宋体" w:hAnsi="宋体"/>
          <w:sz w:val="28"/>
          <w:szCs w:val="28"/>
        </w:rPr>
        <w:t>服务技巧和理解（</w:t>
      </w:r>
      <w:r>
        <w:rPr>
          <w:rFonts w:hint="eastAsia" w:ascii="宋体" w:hAnsi="宋体"/>
          <w:sz w:val="28"/>
          <w:szCs w:val="28"/>
        </w:rPr>
        <w:t>如</w:t>
      </w:r>
      <w:r>
        <w:rPr>
          <w:rFonts w:ascii="宋体" w:hAnsi="宋体"/>
          <w:sz w:val="28"/>
          <w:szCs w:val="28"/>
        </w:rPr>
        <w:t>：</w:t>
      </w:r>
      <w:r>
        <w:rPr>
          <w:rFonts w:hint="eastAsia" w:ascii="宋体" w:hAnsi="宋体"/>
          <w:sz w:val="28"/>
          <w:szCs w:val="28"/>
        </w:rPr>
        <w:t>礼貌</w:t>
      </w:r>
      <w:r>
        <w:rPr>
          <w:rFonts w:ascii="宋体" w:hAnsi="宋体"/>
          <w:sz w:val="28"/>
          <w:szCs w:val="28"/>
        </w:rPr>
        <w:t>、准确、</w:t>
      </w:r>
      <w:r>
        <w:rPr>
          <w:rFonts w:hint="eastAsia" w:ascii="宋体" w:hAnsi="宋体"/>
          <w:sz w:val="28"/>
          <w:szCs w:val="28"/>
        </w:rPr>
        <w:t>专注</w:t>
      </w:r>
      <w:r>
        <w:rPr>
          <w:rFonts w:ascii="宋体" w:hAnsi="宋体"/>
          <w:sz w:val="28"/>
          <w:szCs w:val="28"/>
        </w:rPr>
        <w:t>和眼神交流等）</w:t>
      </w:r>
      <w:r>
        <w:rPr>
          <w:rFonts w:hint="eastAsia" w:ascii="宋体" w:hAnsi="宋体"/>
          <w:sz w:val="28"/>
          <w:szCs w:val="28"/>
        </w:rPr>
        <w:t>以及</w:t>
      </w:r>
      <w:r>
        <w:rPr>
          <w:rFonts w:ascii="宋体" w:hAnsi="宋体"/>
          <w:sz w:val="28"/>
          <w:szCs w:val="28"/>
        </w:rPr>
        <w:t>合理掌控制作流程和时间</w:t>
      </w:r>
      <w:r>
        <w:rPr>
          <w:rFonts w:hint="eastAsia" w:ascii="宋体" w:hAnsi="宋体"/>
          <w:sz w:val="28"/>
          <w:szCs w:val="28"/>
        </w:rPr>
        <w:t>的</w:t>
      </w:r>
      <w:r>
        <w:rPr>
          <w:rFonts w:ascii="宋体" w:hAnsi="宋体"/>
          <w:sz w:val="28"/>
          <w:szCs w:val="28"/>
        </w:rPr>
        <w:t>能力。评委应关注选手陈述与实际展现之间的关联。</w:t>
      </w:r>
      <w:r>
        <w:rPr>
          <w:rFonts w:hint="eastAsia" w:ascii="宋体" w:hAnsi="宋体"/>
          <w:sz w:val="28"/>
          <w:szCs w:val="28"/>
        </w:rPr>
        <w:t>选手</w:t>
      </w:r>
      <w:r>
        <w:rPr>
          <w:rFonts w:ascii="宋体" w:hAnsi="宋体"/>
          <w:sz w:val="28"/>
          <w:szCs w:val="28"/>
        </w:rPr>
        <w:t>必须展现出自己作为咖啡专业人士驾驭咖啡作品以及咖啡展示的能力。</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平衡度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选手</w:t>
      </w:r>
      <w:r>
        <w:rPr>
          <w:rFonts w:ascii="宋体" w:hAnsi="宋体"/>
          <w:sz w:val="28"/>
          <w:szCs w:val="28"/>
        </w:rPr>
        <w:t>必须向评委介绍自己的创意咖啡。</w:t>
      </w:r>
      <w:r>
        <w:rPr>
          <w:rFonts w:hint="eastAsia" w:ascii="宋体" w:hAnsi="宋体"/>
          <w:sz w:val="28"/>
          <w:szCs w:val="28"/>
        </w:rPr>
        <w:t>为</w:t>
      </w:r>
      <w:r>
        <w:rPr>
          <w:rFonts w:ascii="宋体" w:hAnsi="宋体"/>
          <w:sz w:val="28"/>
          <w:szCs w:val="28"/>
        </w:rPr>
        <w:t>了能</w:t>
      </w:r>
      <w:r>
        <w:rPr>
          <w:rFonts w:hint="eastAsia" w:ascii="宋体" w:hAnsi="宋体"/>
          <w:sz w:val="28"/>
          <w:szCs w:val="28"/>
        </w:rPr>
        <w:t>获得高分</w:t>
      </w:r>
      <w:r>
        <w:rPr>
          <w:rFonts w:ascii="宋体" w:hAnsi="宋体"/>
          <w:sz w:val="28"/>
          <w:szCs w:val="28"/>
        </w:rPr>
        <w:t>，</w:t>
      </w:r>
      <w:r>
        <w:rPr>
          <w:rFonts w:hint="eastAsia" w:ascii="宋体" w:hAnsi="宋体"/>
          <w:sz w:val="28"/>
          <w:szCs w:val="28"/>
        </w:rPr>
        <w:t>对</w:t>
      </w:r>
      <w:r>
        <w:rPr>
          <w:rFonts w:ascii="宋体" w:hAnsi="宋体"/>
          <w:sz w:val="28"/>
          <w:szCs w:val="28"/>
        </w:rPr>
        <w:t>饮品的解释应该包括：</w:t>
      </w:r>
      <w:r>
        <w:rPr>
          <w:rFonts w:hint="eastAsia" w:ascii="宋体" w:hAnsi="宋体"/>
          <w:sz w:val="28"/>
          <w:szCs w:val="28"/>
        </w:rPr>
        <w:t>对</w:t>
      </w:r>
      <w:r>
        <w:rPr>
          <w:rFonts w:ascii="宋体" w:hAnsi="宋体"/>
          <w:sz w:val="28"/>
          <w:szCs w:val="28"/>
        </w:rPr>
        <w:t>使用的原料、</w:t>
      </w:r>
      <w:r>
        <w:rPr>
          <w:rFonts w:hint="eastAsia" w:ascii="宋体" w:hAnsi="宋体"/>
          <w:sz w:val="28"/>
          <w:szCs w:val="28"/>
        </w:rPr>
        <w:t>准备</w:t>
      </w:r>
      <w:r>
        <w:rPr>
          <w:rFonts w:ascii="宋体" w:hAnsi="宋体"/>
          <w:sz w:val="28"/>
          <w:szCs w:val="28"/>
        </w:rPr>
        <w:t>方法、</w:t>
      </w:r>
      <w:r>
        <w:rPr>
          <w:rFonts w:hint="eastAsia" w:ascii="宋体" w:hAnsi="宋体"/>
          <w:sz w:val="28"/>
          <w:szCs w:val="28"/>
        </w:rPr>
        <w:t>需要</w:t>
      </w:r>
      <w:r>
        <w:rPr>
          <w:rFonts w:ascii="宋体" w:hAnsi="宋体"/>
          <w:sz w:val="28"/>
          <w:szCs w:val="28"/>
        </w:rPr>
        <w:t>评委体验</w:t>
      </w:r>
      <w:r>
        <w:rPr>
          <w:rFonts w:hint="eastAsia" w:ascii="宋体" w:hAnsi="宋体"/>
          <w:sz w:val="28"/>
          <w:szCs w:val="28"/>
        </w:rPr>
        <w:t>的</w:t>
      </w:r>
      <w:r>
        <w:rPr>
          <w:rFonts w:ascii="宋体" w:hAnsi="宋体"/>
          <w:sz w:val="28"/>
          <w:szCs w:val="28"/>
        </w:rPr>
        <w:t>口味和／</w:t>
      </w:r>
      <w:r>
        <w:rPr>
          <w:rFonts w:hint="eastAsia" w:ascii="宋体" w:hAnsi="宋体"/>
          <w:sz w:val="28"/>
          <w:szCs w:val="28"/>
        </w:rPr>
        <w:t>或</w:t>
      </w:r>
      <w:r>
        <w:rPr>
          <w:rFonts w:ascii="宋体" w:hAnsi="宋体"/>
          <w:sz w:val="28"/>
          <w:szCs w:val="28"/>
        </w:rPr>
        <w:t>香气。</w:t>
      </w:r>
      <w:r>
        <w:rPr>
          <w:rFonts w:hint="eastAsia" w:ascii="宋体" w:hAnsi="宋体"/>
          <w:sz w:val="28"/>
          <w:szCs w:val="28"/>
        </w:rPr>
        <w:t>描述</w:t>
      </w:r>
      <w:r>
        <w:rPr>
          <w:rFonts w:ascii="宋体" w:hAnsi="宋体"/>
          <w:sz w:val="28"/>
          <w:szCs w:val="28"/>
        </w:rPr>
        <w:t>应该包括：</w:t>
      </w:r>
      <w:r>
        <w:rPr>
          <w:rFonts w:hint="eastAsia" w:ascii="宋体" w:hAnsi="宋体"/>
          <w:sz w:val="28"/>
          <w:szCs w:val="28"/>
        </w:rPr>
        <w:t>所</w:t>
      </w:r>
      <w:r>
        <w:rPr>
          <w:rFonts w:ascii="宋体" w:hAnsi="宋体"/>
          <w:sz w:val="28"/>
          <w:szCs w:val="28"/>
        </w:rPr>
        <w:t>使用的咖啡、</w:t>
      </w:r>
      <w:r>
        <w:rPr>
          <w:rFonts w:hint="eastAsia" w:ascii="宋体" w:hAnsi="宋体"/>
          <w:sz w:val="28"/>
          <w:szCs w:val="28"/>
        </w:rPr>
        <w:t>咖啡</w:t>
      </w:r>
      <w:r>
        <w:rPr>
          <w:rFonts w:ascii="宋体" w:hAnsi="宋体"/>
          <w:sz w:val="28"/>
          <w:szCs w:val="28"/>
        </w:rPr>
        <w:t>与其他成分之间的联系。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lang w:val="en-US" w:eastAsia="zh-CN"/>
        </w:rPr>
        <w:t>3.</w:t>
      </w:r>
      <w:r>
        <w:rPr>
          <w:rFonts w:hint="eastAsia" w:ascii="宋体" w:hAnsi="宋体"/>
          <w:sz w:val="28"/>
          <w:szCs w:val="28"/>
        </w:rPr>
        <w:t>美观度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“吸引人</w:t>
      </w:r>
      <w:r>
        <w:rPr>
          <w:rFonts w:ascii="宋体" w:hAnsi="宋体"/>
          <w:sz w:val="28"/>
          <w:szCs w:val="28"/>
        </w:rPr>
        <w:t>的陈述”指</w:t>
      </w:r>
      <w:r>
        <w:rPr>
          <w:rFonts w:hint="eastAsia" w:ascii="宋体" w:hAnsi="宋体"/>
          <w:sz w:val="28"/>
          <w:szCs w:val="28"/>
        </w:rPr>
        <w:t>对</w:t>
      </w:r>
      <w:r>
        <w:rPr>
          <w:rFonts w:ascii="宋体" w:hAnsi="宋体"/>
          <w:sz w:val="28"/>
          <w:szCs w:val="28"/>
        </w:rPr>
        <w:t>创意咖啡视觉外观的评判，</w:t>
      </w:r>
      <w:r>
        <w:rPr>
          <w:rFonts w:hint="eastAsia" w:ascii="宋体" w:hAnsi="宋体"/>
          <w:sz w:val="28"/>
          <w:szCs w:val="28"/>
        </w:rPr>
        <w:t>包括</w:t>
      </w:r>
      <w:r>
        <w:rPr>
          <w:rFonts w:ascii="宋体" w:hAnsi="宋体"/>
          <w:sz w:val="28"/>
          <w:szCs w:val="28"/>
        </w:rPr>
        <w:t>但不限于饮品的容器、</w:t>
      </w:r>
      <w:r>
        <w:rPr>
          <w:rFonts w:hint="eastAsia" w:ascii="宋体" w:hAnsi="宋体"/>
          <w:sz w:val="28"/>
          <w:szCs w:val="28"/>
        </w:rPr>
        <w:t>饮品</w:t>
      </w:r>
      <w:r>
        <w:rPr>
          <w:rFonts w:ascii="宋体" w:hAnsi="宋体"/>
          <w:sz w:val="28"/>
          <w:szCs w:val="28"/>
        </w:rPr>
        <w:t>本身、</w:t>
      </w:r>
      <w:r>
        <w:rPr>
          <w:rFonts w:hint="eastAsia" w:ascii="宋体" w:hAnsi="宋体"/>
          <w:sz w:val="28"/>
          <w:szCs w:val="28"/>
        </w:rPr>
        <w:t>装饰</w:t>
      </w:r>
      <w:r>
        <w:rPr>
          <w:rFonts w:ascii="宋体" w:hAnsi="宋体"/>
          <w:sz w:val="28"/>
          <w:szCs w:val="28"/>
        </w:rPr>
        <w:t>、</w:t>
      </w:r>
      <w:r>
        <w:rPr>
          <w:rFonts w:hint="eastAsia" w:ascii="宋体" w:hAnsi="宋体"/>
          <w:sz w:val="28"/>
          <w:szCs w:val="28"/>
        </w:rPr>
        <w:t>配件</w:t>
      </w:r>
      <w:r>
        <w:rPr>
          <w:rFonts w:ascii="宋体" w:hAnsi="宋体"/>
          <w:sz w:val="28"/>
          <w:szCs w:val="28"/>
        </w:rPr>
        <w:t>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lang w:val="en-US" w:eastAsia="zh-CN"/>
        </w:rPr>
        <w:t>4.</w:t>
      </w:r>
      <w:r>
        <w:rPr>
          <w:rFonts w:hint="eastAsia" w:ascii="宋体" w:hAnsi="宋体"/>
          <w:sz w:val="28"/>
          <w:szCs w:val="28"/>
        </w:rPr>
        <w:t>传播度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评委</w:t>
      </w:r>
      <w:r>
        <w:rPr>
          <w:rFonts w:ascii="宋体" w:hAnsi="宋体"/>
          <w:sz w:val="28"/>
          <w:szCs w:val="28"/>
        </w:rPr>
        <w:t>对选手创意度的评判将基于对饮品的构想设计中所传达出的信息，在准备或呈现创意咖啡时所用</w:t>
      </w:r>
      <w:r>
        <w:rPr>
          <w:rFonts w:hint="eastAsia" w:ascii="宋体" w:hAnsi="宋体"/>
          <w:sz w:val="28"/>
          <w:szCs w:val="28"/>
        </w:rPr>
        <w:t>到</w:t>
      </w:r>
      <w:r>
        <w:rPr>
          <w:rFonts w:ascii="宋体" w:hAnsi="宋体"/>
          <w:sz w:val="28"/>
          <w:szCs w:val="28"/>
        </w:rPr>
        <w:t>的方法或技术等。</w:t>
      </w:r>
      <w:r>
        <w:rPr>
          <w:rFonts w:hint="eastAsia" w:ascii="宋体" w:hAnsi="宋体"/>
          <w:sz w:val="28"/>
          <w:szCs w:val="28"/>
        </w:rPr>
        <w:t>原料</w:t>
      </w:r>
      <w:r>
        <w:rPr>
          <w:rFonts w:ascii="宋体" w:hAnsi="宋体"/>
          <w:sz w:val="28"/>
          <w:szCs w:val="28"/>
        </w:rPr>
        <w:t>成分应能与浓缩咖啡很好相融，</w:t>
      </w:r>
      <w:r>
        <w:rPr>
          <w:rFonts w:hint="eastAsia" w:ascii="宋体" w:hAnsi="宋体"/>
          <w:sz w:val="28"/>
          <w:szCs w:val="28"/>
        </w:rPr>
        <w:t>并</w:t>
      </w:r>
      <w:r>
        <w:rPr>
          <w:rFonts w:ascii="宋体" w:hAnsi="宋体"/>
          <w:sz w:val="28"/>
          <w:szCs w:val="28"/>
        </w:rPr>
        <w:t>衬托出浓缩咖啡</w:t>
      </w:r>
      <w:r>
        <w:rPr>
          <w:rFonts w:hint="eastAsia" w:ascii="宋体" w:hAnsi="宋体"/>
          <w:sz w:val="28"/>
          <w:szCs w:val="28"/>
        </w:rPr>
        <w:t>的</w:t>
      </w:r>
      <w:r>
        <w:rPr>
          <w:rFonts w:ascii="宋体" w:hAnsi="宋体"/>
          <w:sz w:val="28"/>
          <w:szCs w:val="28"/>
        </w:rPr>
        <w:t>味道，创造出一种引人入胜的品尝体验。富有创造性的将用料、</w:t>
      </w:r>
      <w:r>
        <w:rPr>
          <w:rFonts w:hint="eastAsia" w:ascii="宋体" w:hAnsi="宋体"/>
          <w:sz w:val="28"/>
          <w:szCs w:val="28"/>
        </w:rPr>
        <w:t>技巧</w:t>
      </w:r>
      <w:r>
        <w:rPr>
          <w:rFonts w:ascii="宋体" w:hAnsi="宋体"/>
          <w:sz w:val="28"/>
          <w:szCs w:val="28"/>
        </w:rPr>
        <w:t>结合在一起，</w:t>
      </w:r>
      <w:r>
        <w:rPr>
          <w:rFonts w:hint="eastAsia" w:ascii="宋体" w:hAnsi="宋体"/>
          <w:sz w:val="28"/>
          <w:szCs w:val="28"/>
        </w:rPr>
        <w:t>并</w:t>
      </w:r>
      <w:r>
        <w:rPr>
          <w:rFonts w:ascii="宋体" w:hAnsi="宋体"/>
          <w:sz w:val="28"/>
          <w:szCs w:val="28"/>
        </w:rPr>
        <w:t>凸显浓缩咖啡味道的创意咖啡将得高分。</w:t>
      </w:r>
    </w:p>
    <w:p>
      <w:pPr>
        <w:pStyle w:val="11"/>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ascii="宋体" w:hAnsi="宋体"/>
          <w:sz w:val="28"/>
          <w:szCs w:val="28"/>
        </w:rPr>
      </w:pPr>
      <w:r>
        <w:rPr>
          <w:rFonts w:hint="eastAsia" w:ascii="宋体" w:hAnsi="宋体"/>
          <w:sz w:val="28"/>
          <w:szCs w:val="28"/>
          <w:lang w:val="en-US" w:eastAsia="zh-CN"/>
        </w:rPr>
        <w:t>5.</w:t>
      </w:r>
      <w:r>
        <w:rPr>
          <w:rFonts w:hint="eastAsia" w:ascii="宋体" w:hAnsi="宋体"/>
          <w:sz w:val="28"/>
          <w:szCs w:val="28"/>
        </w:rPr>
        <w:t>满意度</w:t>
      </w:r>
    </w:p>
    <w:p>
      <w:pPr>
        <w:pStyle w:val="11"/>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ascii="宋体" w:hAnsi="宋体"/>
          <w:sz w:val="28"/>
          <w:szCs w:val="28"/>
        </w:rPr>
      </w:pPr>
      <w:r>
        <w:rPr>
          <w:rFonts w:hint="eastAsia" w:ascii="宋体" w:hAnsi="宋体"/>
          <w:sz w:val="28"/>
          <w:szCs w:val="28"/>
        </w:rPr>
        <w:t>物质满意，这是客户满意的核心。通过提供产品的使用价值来使客户感到物质上的满意；精神满意，它是客户在消费提供的产品形式和外延的过程中产生的满意。精神满意主要通过提供的产品的外观、色彩、品牌和服务等因素支持。</w:t>
      </w:r>
    </w:p>
    <w:p>
      <w:pPr>
        <w:pStyle w:val="11"/>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ascii="宋体" w:hAnsi="宋体"/>
          <w:sz w:val="28"/>
          <w:szCs w:val="28"/>
        </w:rPr>
      </w:pPr>
      <w:r>
        <w:rPr>
          <w:rFonts w:hint="eastAsia" w:ascii="宋体" w:hAnsi="宋体"/>
          <w:sz w:val="28"/>
          <w:szCs w:val="28"/>
          <w:lang w:val="en-US" w:eastAsia="zh-CN"/>
        </w:rPr>
        <w:t>6</w:t>
      </w:r>
      <w:r>
        <w:rPr>
          <w:rFonts w:ascii="宋体" w:hAnsi="宋体"/>
          <w:sz w:val="28"/>
          <w:szCs w:val="28"/>
        </w:rPr>
        <w:t>.</w:t>
      </w:r>
      <w:r>
        <w:rPr>
          <w:rFonts w:hint="eastAsia" w:ascii="宋体" w:hAnsi="宋体"/>
          <w:sz w:val="28"/>
          <w:szCs w:val="28"/>
        </w:rPr>
        <w:t>设施设备</w:t>
      </w:r>
    </w:p>
    <w:p>
      <w:pPr>
        <w:pStyle w:val="11"/>
        <w:keepNext w:val="0"/>
        <w:keepLines w:val="0"/>
        <w:pageBreakBefore w:val="0"/>
        <w:widowControl w:val="0"/>
        <w:kinsoku/>
        <w:wordWrap/>
        <w:overflowPunct/>
        <w:topLinePunct w:val="0"/>
        <w:autoSpaceDE/>
        <w:autoSpaceDN/>
        <w:bidi w:val="0"/>
        <w:adjustRightInd/>
        <w:snapToGrid/>
        <w:spacing w:line="500" w:lineRule="exact"/>
        <w:ind w:firstLine="700" w:firstLineChars="250"/>
        <w:textAlignment w:val="auto"/>
        <w:rPr>
          <w:rFonts w:ascii="宋体" w:hAnsi="宋体"/>
          <w:sz w:val="28"/>
          <w:szCs w:val="28"/>
        </w:rPr>
      </w:pPr>
      <w:r>
        <w:rPr>
          <w:rFonts w:hint="eastAsia" w:ascii="宋体" w:hAnsi="宋体"/>
          <w:sz w:val="28"/>
          <w:szCs w:val="28"/>
        </w:rPr>
        <w:t>现场官方</w:t>
      </w:r>
      <w:r>
        <w:rPr>
          <w:rFonts w:ascii="宋体" w:hAnsi="宋体"/>
          <w:sz w:val="28"/>
          <w:szCs w:val="28"/>
        </w:rPr>
        <w:t>提供的</w:t>
      </w:r>
      <w:r>
        <w:rPr>
          <w:rFonts w:hint="eastAsia" w:ascii="宋体" w:hAnsi="宋体"/>
          <w:sz w:val="28"/>
          <w:szCs w:val="28"/>
        </w:rPr>
        <w:t>设备和设施</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hint="eastAsia" w:ascii="宋体" w:hAnsi="宋体"/>
          <w:sz w:val="28"/>
          <w:szCs w:val="28"/>
        </w:rPr>
        <w:t>操作台</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hint="eastAsia" w:ascii="宋体" w:hAnsi="宋体"/>
          <w:sz w:val="28"/>
          <w:szCs w:val="28"/>
        </w:rPr>
        <w:t>半自动</w:t>
      </w:r>
      <w:r>
        <w:rPr>
          <w:rFonts w:ascii="宋体" w:hAnsi="宋体"/>
          <w:sz w:val="28"/>
          <w:szCs w:val="28"/>
        </w:rPr>
        <w:t>咖啡机</w:t>
      </w:r>
      <w:r>
        <w:rPr>
          <w:rFonts w:hint="eastAsia" w:ascii="宋体" w:hAnsi="宋体"/>
          <w:sz w:val="28"/>
          <w:szCs w:val="28"/>
        </w:rPr>
        <w:t>/全自动咖啡机</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hint="eastAsia" w:ascii="宋体" w:hAnsi="宋体"/>
          <w:sz w:val="28"/>
          <w:szCs w:val="28"/>
        </w:rPr>
        <w:t>自动</w:t>
      </w:r>
      <w:r>
        <w:rPr>
          <w:rFonts w:ascii="宋体" w:hAnsi="宋体"/>
          <w:sz w:val="28"/>
          <w:szCs w:val="28"/>
        </w:rPr>
        <w:t>意式磨豆机</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hint="eastAsia" w:ascii="宋体" w:hAnsi="宋体"/>
          <w:sz w:val="28"/>
          <w:szCs w:val="28"/>
        </w:rPr>
        <w:t>冰块/热水</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hint="eastAsia" w:ascii="宋体" w:hAnsi="宋体"/>
          <w:sz w:val="28"/>
          <w:szCs w:val="28"/>
        </w:rPr>
        <w:t>围裙</w:t>
      </w:r>
    </w:p>
    <w:p>
      <w:pPr>
        <w:pStyle w:val="11"/>
        <w:keepNext w:val="0"/>
        <w:keepLines w:val="0"/>
        <w:pageBreakBefore w:val="0"/>
        <w:widowControl w:val="0"/>
        <w:kinsoku/>
        <w:wordWrap/>
        <w:overflowPunct/>
        <w:topLinePunct w:val="0"/>
        <w:autoSpaceDE/>
        <w:autoSpaceDN/>
        <w:bidi w:val="0"/>
        <w:adjustRightInd/>
        <w:snapToGrid/>
        <w:spacing w:line="500" w:lineRule="exact"/>
        <w:ind w:left="720" w:firstLine="0" w:firstLineChars="0"/>
        <w:textAlignment w:val="auto"/>
        <w:rPr>
          <w:rFonts w:ascii="宋体" w:hAnsi="宋体"/>
          <w:sz w:val="28"/>
          <w:szCs w:val="28"/>
        </w:rPr>
      </w:pPr>
      <w:r>
        <w:rPr>
          <w:rFonts w:hint="eastAsia" w:ascii="宋体" w:hAnsi="宋体"/>
          <w:sz w:val="28"/>
          <w:szCs w:val="28"/>
        </w:rPr>
        <w:t>建议</w:t>
      </w:r>
      <w:r>
        <w:rPr>
          <w:rFonts w:ascii="宋体" w:hAnsi="宋体"/>
          <w:sz w:val="28"/>
          <w:szCs w:val="28"/>
        </w:rPr>
        <w:t>选手</w:t>
      </w:r>
      <w:r>
        <w:rPr>
          <w:rFonts w:hint="eastAsia" w:ascii="宋体" w:hAnsi="宋体"/>
          <w:sz w:val="28"/>
          <w:szCs w:val="28"/>
        </w:rPr>
        <w:t>自备</w:t>
      </w:r>
      <w:r>
        <w:rPr>
          <w:rFonts w:ascii="宋体" w:hAnsi="宋体"/>
          <w:sz w:val="28"/>
          <w:szCs w:val="28"/>
        </w:rPr>
        <w:t>的</w:t>
      </w:r>
      <w:r>
        <w:rPr>
          <w:rFonts w:hint="eastAsia" w:ascii="宋体" w:hAnsi="宋体"/>
          <w:sz w:val="28"/>
          <w:szCs w:val="28"/>
        </w:rPr>
        <w:t>物料和器具</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hint="eastAsia" w:ascii="宋体" w:hAnsi="宋体"/>
          <w:sz w:val="28"/>
          <w:szCs w:val="28"/>
        </w:rPr>
        <w:t>各类</w:t>
      </w:r>
      <w:r>
        <w:rPr>
          <w:rFonts w:ascii="宋体" w:hAnsi="宋体"/>
          <w:sz w:val="28"/>
          <w:szCs w:val="28"/>
        </w:rPr>
        <w:t>咖啡豆</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hint="eastAsia" w:ascii="宋体" w:hAnsi="宋体"/>
          <w:sz w:val="28"/>
          <w:szCs w:val="28"/>
        </w:rPr>
        <w:t>各类奶制品和原料</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hint="eastAsia" w:ascii="宋体" w:hAnsi="宋体"/>
          <w:sz w:val="28"/>
          <w:szCs w:val="28"/>
        </w:rPr>
        <w:t>各类糖浆和辅料</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Chars="0"/>
        <w:textAlignment w:val="auto"/>
        <w:rPr>
          <w:rFonts w:ascii="宋体" w:hAnsi="宋体"/>
          <w:sz w:val="28"/>
          <w:szCs w:val="28"/>
        </w:rPr>
      </w:pPr>
      <w:r>
        <w:rPr>
          <w:rFonts w:ascii="宋体" w:hAnsi="宋体"/>
          <w:sz w:val="28"/>
          <w:szCs w:val="28"/>
        </w:rPr>
        <w:t>额外</w:t>
      </w:r>
      <w:r>
        <w:rPr>
          <w:rFonts w:hint="eastAsia" w:ascii="宋体" w:hAnsi="宋体"/>
          <w:sz w:val="28"/>
          <w:szCs w:val="28"/>
        </w:rPr>
        <w:t>的器具</w:t>
      </w:r>
      <w:r>
        <w:rPr>
          <w:rFonts w:ascii="宋体" w:hAnsi="宋体"/>
          <w:sz w:val="28"/>
          <w:szCs w:val="28"/>
        </w:rPr>
        <w:t>设备</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2" w:firstLineChars="200"/>
        <w:textAlignment w:val="auto"/>
        <w:rPr>
          <w:rFonts w:hint="eastAsia" w:ascii="宋体" w:hAnsi="宋体" w:cs="宋体"/>
          <w:b/>
          <w:sz w:val="28"/>
          <w:szCs w:val="28"/>
          <w:lang w:val="en-US" w:eastAsia="zh-CN"/>
        </w:rPr>
      </w:pPr>
      <w:r>
        <w:rPr>
          <w:rFonts w:hint="eastAsia" w:ascii="宋体" w:hAnsi="宋体" w:cs="宋体"/>
          <w:b/>
          <w:sz w:val="28"/>
          <w:szCs w:val="28"/>
          <w:lang w:val="en-US" w:eastAsia="zh-CN"/>
        </w:rPr>
        <w:t>八、竞赛时间</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2023年11月5日</w:t>
      </w:r>
      <w:r>
        <w:rPr>
          <w:rFonts w:hint="eastAsia" w:ascii="宋体" w:hAnsi="宋体" w:cs="宋体"/>
          <w:sz w:val="28"/>
          <w:szCs w:val="28"/>
          <w:lang w:val="en-US" w:eastAsia="zh-CN"/>
        </w:rPr>
        <w:t xml:space="preserve"> </w:t>
      </w:r>
      <w:r>
        <w:rPr>
          <w:rFonts w:hint="eastAsia" w:ascii="宋体" w:hAnsi="宋体" w:eastAsia="宋体" w:cs="宋体"/>
          <w:sz w:val="28"/>
          <w:szCs w:val="28"/>
        </w:rPr>
        <w:t>下午13:00-17:00</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500" w:lineRule="exact"/>
        <w:ind w:firstLine="562" w:firstLineChars="200"/>
        <w:textAlignment w:val="auto"/>
        <w:rPr>
          <w:rFonts w:hint="eastAsia" w:ascii="宋体" w:hAnsi="宋体" w:cs="宋体"/>
          <w:b/>
          <w:sz w:val="28"/>
          <w:szCs w:val="28"/>
          <w:lang w:val="en-US" w:eastAsia="zh-CN"/>
        </w:rPr>
      </w:pPr>
      <w:r>
        <w:rPr>
          <w:rFonts w:hint="eastAsia" w:ascii="宋体" w:hAnsi="宋体" w:cs="宋体"/>
          <w:b/>
          <w:sz w:val="28"/>
          <w:szCs w:val="28"/>
          <w:lang w:val="en-US" w:eastAsia="zh-CN"/>
        </w:rPr>
        <w:t>竞赛地点</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徐汇区斜土路街道医学院路52号肇清党群服务中心</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2" w:firstLineChars="200"/>
        <w:textAlignment w:val="auto"/>
        <w:rPr>
          <w:rFonts w:hint="eastAsia" w:ascii="宋体" w:hAnsi="宋体" w:eastAsia="宋体" w:cs="宋体"/>
          <w:b/>
          <w:sz w:val="28"/>
          <w:szCs w:val="28"/>
          <w:lang w:val="en-US" w:eastAsia="zh-CN"/>
        </w:rPr>
      </w:pPr>
      <w:r>
        <w:rPr>
          <w:rFonts w:hint="eastAsia" w:ascii="宋体" w:hAnsi="宋体" w:cs="宋体"/>
          <w:b/>
          <w:sz w:val="28"/>
          <w:szCs w:val="28"/>
          <w:lang w:val="en-US" w:eastAsia="zh-CN"/>
        </w:rPr>
        <w:t>十、</w:t>
      </w:r>
      <w:r>
        <w:rPr>
          <w:rFonts w:hint="eastAsia" w:ascii="宋体" w:hAnsi="宋体" w:eastAsia="宋体" w:cs="宋体"/>
          <w:b/>
          <w:sz w:val="28"/>
          <w:szCs w:val="28"/>
        </w:rPr>
        <w:t>奖项</w:t>
      </w:r>
      <w:r>
        <w:rPr>
          <w:rFonts w:hint="eastAsia" w:ascii="宋体" w:hAnsi="宋体" w:cs="宋体"/>
          <w:b/>
          <w:sz w:val="28"/>
          <w:szCs w:val="28"/>
          <w:lang w:val="en-US" w:eastAsia="zh-CN"/>
        </w:rPr>
        <w:t>设置</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一等奖1名，现金奖金</w:t>
      </w:r>
      <w:r>
        <w:rPr>
          <w:rFonts w:hint="eastAsia" w:ascii="宋体" w:hAnsi="宋体" w:cs="宋体"/>
          <w:sz w:val="28"/>
          <w:szCs w:val="28"/>
          <w:lang w:val="en-US" w:eastAsia="zh-CN"/>
        </w:rPr>
        <w:t>1888</w:t>
      </w:r>
      <w:r>
        <w:rPr>
          <w:rFonts w:hint="eastAsia" w:ascii="宋体" w:hAnsi="宋体" w:eastAsia="宋体" w:cs="宋体"/>
          <w:sz w:val="28"/>
          <w:szCs w:val="28"/>
        </w:rPr>
        <w:t>元</w:t>
      </w:r>
      <w:bookmarkStart w:id="0" w:name="_GoBack"/>
      <w:bookmarkEnd w:id="0"/>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二等奖</w:t>
      </w:r>
      <w:r>
        <w:rPr>
          <w:rFonts w:hint="eastAsia" w:ascii="宋体" w:hAnsi="宋体" w:cs="宋体"/>
          <w:sz w:val="28"/>
          <w:szCs w:val="28"/>
          <w:lang w:val="en-US" w:eastAsia="zh-CN"/>
        </w:rPr>
        <w:t>3</w:t>
      </w:r>
      <w:r>
        <w:rPr>
          <w:rFonts w:hint="eastAsia" w:ascii="宋体" w:hAnsi="宋体" w:eastAsia="宋体" w:cs="宋体"/>
          <w:sz w:val="28"/>
          <w:szCs w:val="28"/>
        </w:rPr>
        <w:t>名，现金奖金</w:t>
      </w:r>
      <w:r>
        <w:rPr>
          <w:rFonts w:hint="eastAsia" w:ascii="宋体" w:hAnsi="宋体" w:cs="宋体"/>
          <w:sz w:val="28"/>
          <w:szCs w:val="28"/>
          <w:lang w:val="en-US" w:eastAsia="zh-CN"/>
        </w:rPr>
        <w:t>888</w:t>
      </w:r>
      <w:r>
        <w:rPr>
          <w:rFonts w:hint="eastAsia" w:ascii="宋体" w:hAnsi="宋体" w:eastAsia="宋体" w:cs="宋体"/>
          <w:sz w:val="28"/>
          <w:szCs w:val="28"/>
        </w:rPr>
        <w:t>元</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三等奖</w:t>
      </w:r>
      <w:r>
        <w:rPr>
          <w:rFonts w:hint="eastAsia" w:ascii="宋体" w:hAnsi="宋体" w:cs="宋体"/>
          <w:sz w:val="28"/>
          <w:szCs w:val="28"/>
          <w:lang w:val="en-US" w:eastAsia="zh-CN"/>
        </w:rPr>
        <w:t>5</w:t>
      </w:r>
      <w:r>
        <w:rPr>
          <w:rFonts w:hint="eastAsia" w:ascii="宋体" w:hAnsi="宋体" w:eastAsia="宋体" w:cs="宋体"/>
          <w:sz w:val="28"/>
          <w:szCs w:val="28"/>
        </w:rPr>
        <w:t>名，现金奖金</w:t>
      </w:r>
      <w:r>
        <w:rPr>
          <w:rFonts w:hint="eastAsia" w:ascii="宋体" w:hAnsi="宋体" w:cs="宋体"/>
          <w:sz w:val="28"/>
          <w:szCs w:val="28"/>
          <w:lang w:val="en-US" w:eastAsia="zh-CN"/>
        </w:rPr>
        <w:t>188</w:t>
      </w:r>
      <w:r>
        <w:rPr>
          <w:rFonts w:hint="eastAsia" w:ascii="宋体" w:hAnsi="宋体" w:eastAsia="宋体" w:cs="宋体"/>
          <w:sz w:val="28"/>
          <w:szCs w:val="28"/>
        </w:rPr>
        <w:t>元</w:t>
      </w:r>
    </w:p>
    <w:p>
      <w:pPr>
        <w:pStyle w:val="11"/>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入围奖</w:t>
      </w:r>
      <w:r>
        <w:rPr>
          <w:rFonts w:hint="eastAsia" w:ascii="宋体" w:hAnsi="宋体" w:cs="宋体"/>
          <w:sz w:val="28"/>
          <w:szCs w:val="28"/>
          <w:lang w:val="en-US" w:eastAsia="zh-CN"/>
        </w:rPr>
        <w:t xml:space="preserve"> 获</w:t>
      </w:r>
      <w:r>
        <w:rPr>
          <w:rFonts w:hint="eastAsia" w:ascii="宋体" w:hAnsi="宋体" w:eastAsia="宋体" w:cs="宋体"/>
          <w:sz w:val="28"/>
          <w:szCs w:val="28"/>
        </w:rPr>
        <w:t>定制版徽章和纪念围裙</w:t>
      </w:r>
    </w:p>
    <w:sectPr>
      <w:footerReference r:id="rId3"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sz w:val="24"/>
        <w:szCs w:val="24"/>
      </w:rPr>
    </w:pP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10</w:t>
    </w:r>
    <w:r>
      <w:rPr>
        <w:rFonts w:ascii="宋体" w:hAnsi="宋体"/>
        <w:sz w:val="24"/>
        <w:szCs w:val="24"/>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60273"/>
    <w:multiLevelType w:val="singleLevel"/>
    <w:tmpl w:val="A2560273"/>
    <w:lvl w:ilvl="0" w:tentative="0">
      <w:start w:val="6"/>
      <w:numFmt w:val="chineseCounting"/>
      <w:suff w:val="nothing"/>
      <w:lvlText w:val="%1、"/>
      <w:lvlJc w:val="left"/>
      <w:rPr>
        <w:rFonts w:hint="eastAsia"/>
      </w:rPr>
    </w:lvl>
  </w:abstractNum>
  <w:abstractNum w:abstractNumId="1">
    <w:nsid w:val="454B1217"/>
    <w:multiLevelType w:val="multilevel"/>
    <w:tmpl w:val="454B1217"/>
    <w:lvl w:ilvl="0" w:tentative="0">
      <w:start w:val="1"/>
      <w:numFmt w:val="bullet"/>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2">
    <w:nsid w:val="55962DEE"/>
    <w:multiLevelType w:val="singleLevel"/>
    <w:tmpl w:val="55962DEE"/>
    <w:lvl w:ilvl="0" w:tentative="0">
      <w:start w:val="9"/>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DB4B17"/>
    <w:rsid w:val="0000151D"/>
    <w:rsid w:val="00001B3A"/>
    <w:rsid w:val="00004102"/>
    <w:rsid w:val="00004293"/>
    <w:rsid w:val="0000619A"/>
    <w:rsid w:val="000066B5"/>
    <w:rsid w:val="00007DDB"/>
    <w:rsid w:val="00012F8E"/>
    <w:rsid w:val="000149F0"/>
    <w:rsid w:val="00015F1B"/>
    <w:rsid w:val="00016E86"/>
    <w:rsid w:val="0002024F"/>
    <w:rsid w:val="00020706"/>
    <w:rsid w:val="00020F3A"/>
    <w:rsid w:val="00026331"/>
    <w:rsid w:val="00041606"/>
    <w:rsid w:val="00041799"/>
    <w:rsid w:val="000447CD"/>
    <w:rsid w:val="0005074C"/>
    <w:rsid w:val="000511F1"/>
    <w:rsid w:val="0005155C"/>
    <w:rsid w:val="00053E82"/>
    <w:rsid w:val="0006206B"/>
    <w:rsid w:val="00062AFA"/>
    <w:rsid w:val="000634FC"/>
    <w:rsid w:val="00064205"/>
    <w:rsid w:val="00066C40"/>
    <w:rsid w:val="00071169"/>
    <w:rsid w:val="000726BB"/>
    <w:rsid w:val="00074993"/>
    <w:rsid w:val="00075015"/>
    <w:rsid w:val="0007768E"/>
    <w:rsid w:val="000812A6"/>
    <w:rsid w:val="00083910"/>
    <w:rsid w:val="00083C95"/>
    <w:rsid w:val="000853ED"/>
    <w:rsid w:val="00091AD8"/>
    <w:rsid w:val="00092142"/>
    <w:rsid w:val="0009615A"/>
    <w:rsid w:val="00096ACD"/>
    <w:rsid w:val="00097F86"/>
    <w:rsid w:val="000A5195"/>
    <w:rsid w:val="000A542A"/>
    <w:rsid w:val="000A6D56"/>
    <w:rsid w:val="000B07FE"/>
    <w:rsid w:val="000B6ABB"/>
    <w:rsid w:val="000C1A30"/>
    <w:rsid w:val="000C1E2F"/>
    <w:rsid w:val="000D0D46"/>
    <w:rsid w:val="000D23A6"/>
    <w:rsid w:val="000E0C66"/>
    <w:rsid w:val="000E1357"/>
    <w:rsid w:val="000E20A6"/>
    <w:rsid w:val="000E4597"/>
    <w:rsid w:val="000E5051"/>
    <w:rsid w:val="000E5AE5"/>
    <w:rsid w:val="000F0C35"/>
    <w:rsid w:val="000F492E"/>
    <w:rsid w:val="000F5DA9"/>
    <w:rsid w:val="000F5E7E"/>
    <w:rsid w:val="000F722B"/>
    <w:rsid w:val="00101868"/>
    <w:rsid w:val="00101C11"/>
    <w:rsid w:val="00103899"/>
    <w:rsid w:val="00104AA4"/>
    <w:rsid w:val="00104F82"/>
    <w:rsid w:val="00105782"/>
    <w:rsid w:val="001106CA"/>
    <w:rsid w:val="0011267D"/>
    <w:rsid w:val="00115A79"/>
    <w:rsid w:val="00115C36"/>
    <w:rsid w:val="0012770F"/>
    <w:rsid w:val="0013008F"/>
    <w:rsid w:val="00132EB7"/>
    <w:rsid w:val="00132F55"/>
    <w:rsid w:val="0013412D"/>
    <w:rsid w:val="00135D7C"/>
    <w:rsid w:val="00144345"/>
    <w:rsid w:val="00145A7A"/>
    <w:rsid w:val="00146FF4"/>
    <w:rsid w:val="0014745E"/>
    <w:rsid w:val="00151241"/>
    <w:rsid w:val="001516FF"/>
    <w:rsid w:val="00154D8E"/>
    <w:rsid w:val="00156D86"/>
    <w:rsid w:val="001635B9"/>
    <w:rsid w:val="00164788"/>
    <w:rsid w:val="0016572C"/>
    <w:rsid w:val="00167298"/>
    <w:rsid w:val="00167CB4"/>
    <w:rsid w:val="00173A5B"/>
    <w:rsid w:val="00174407"/>
    <w:rsid w:val="0018066D"/>
    <w:rsid w:val="00180E4C"/>
    <w:rsid w:val="00182292"/>
    <w:rsid w:val="001842AF"/>
    <w:rsid w:val="001855D0"/>
    <w:rsid w:val="00193005"/>
    <w:rsid w:val="001A03EC"/>
    <w:rsid w:val="001A12FF"/>
    <w:rsid w:val="001A248F"/>
    <w:rsid w:val="001A4078"/>
    <w:rsid w:val="001A4E35"/>
    <w:rsid w:val="001B03DF"/>
    <w:rsid w:val="001B332E"/>
    <w:rsid w:val="001B3690"/>
    <w:rsid w:val="001B4B52"/>
    <w:rsid w:val="001B5074"/>
    <w:rsid w:val="001B7371"/>
    <w:rsid w:val="001B74A3"/>
    <w:rsid w:val="001C04E4"/>
    <w:rsid w:val="001C10B2"/>
    <w:rsid w:val="001C2695"/>
    <w:rsid w:val="001D019D"/>
    <w:rsid w:val="001D147C"/>
    <w:rsid w:val="001D65DB"/>
    <w:rsid w:val="001F3E27"/>
    <w:rsid w:val="001F4295"/>
    <w:rsid w:val="001F565C"/>
    <w:rsid w:val="001F7614"/>
    <w:rsid w:val="0020621F"/>
    <w:rsid w:val="00206397"/>
    <w:rsid w:val="002071CE"/>
    <w:rsid w:val="00207CDE"/>
    <w:rsid w:val="0021463B"/>
    <w:rsid w:val="00215306"/>
    <w:rsid w:val="00215A76"/>
    <w:rsid w:val="002166E8"/>
    <w:rsid w:val="00217D9C"/>
    <w:rsid w:val="002207D4"/>
    <w:rsid w:val="002250AB"/>
    <w:rsid w:val="00226194"/>
    <w:rsid w:val="002263FD"/>
    <w:rsid w:val="00230055"/>
    <w:rsid w:val="002310BD"/>
    <w:rsid w:val="002336FD"/>
    <w:rsid w:val="002361F5"/>
    <w:rsid w:val="00236A3F"/>
    <w:rsid w:val="00236E27"/>
    <w:rsid w:val="00241022"/>
    <w:rsid w:val="002416D5"/>
    <w:rsid w:val="00244550"/>
    <w:rsid w:val="00244B9B"/>
    <w:rsid w:val="002456F8"/>
    <w:rsid w:val="0024575A"/>
    <w:rsid w:val="00247362"/>
    <w:rsid w:val="002515EB"/>
    <w:rsid w:val="00252ED9"/>
    <w:rsid w:val="00253333"/>
    <w:rsid w:val="00255EB0"/>
    <w:rsid w:val="00256B79"/>
    <w:rsid w:val="002574C7"/>
    <w:rsid w:val="00260700"/>
    <w:rsid w:val="00260DD2"/>
    <w:rsid w:val="00261339"/>
    <w:rsid w:val="0026199E"/>
    <w:rsid w:val="00271241"/>
    <w:rsid w:val="00271810"/>
    <w:rsid w:val="00272246"/>
    <w:rsid w:val="00273D00"/>
    <w:rsid w:val="00277C4C"/>
    <w:rsid w:val="002818D6"/>
    <w:rsid w:val="00281BA6"/>
    <w:rsid w:val="00283F0F"/>
    <w:rsid w:val="00287039"/>
    <w:rsid w:val="002905F9"/>
    <w:rsid w:val="00293308"/>
    <w:rsid w:val="00295F54"/>
    <w:rsid w:val="002A3E02"/>
    <w:rsid w:val="002A4635"/>
    <w:rsid w:val="002A4D8F"/>
    <w:rsid w:val="002B1BB0"/>
    <w:rsid w:val="002B2015"/>
    <w:rsid w:val="002B5342"/>
    <w:rsid w:val="002B66D1"/>
    <w:rsid w:val="002B6717"/>
    <w:rsid w:val="002C295C"/>
    <w:rsid w:val="002C3AD7"/>
    <w:rsid w:val="002E0730"/>
    <w:rsid w:val="002E1D56"/>
    <w:rsid w:val="002E3121"/>
    <w:rsid w:val="002E3CD5"/>
    <w:rsid w:val="002E4B7D"/>
    <w:rsid w:val="002E657E"/>
    <w:rsid w:val="002E781B"/>
    <w:rsid w:val="002F195C"/>
    <w:rsid w:val="002F24DA"/>
    <w:rsid w:val="002F294C"/>
    <w:rsid w:val="002F5E2A"/>
    <w:rsid w:val="002F6491"/>
    <w:rsid w:val="00303D07"/>
    <w:rsid w:val="00311135"/>
    <w:rsid w:val="00311933"/>
    <w:rsid w:val="00312EDB"/>
    <w:rsid w:val="00316003"/>
    <w:rsid w:val="003162BE"/>
    <w:rsid w:val="0032149C"/>
    <w:rsid w:val="0033033E"/>
    <w:rsid w:val="00335DCB"/>
    <w:rsid w:val="00341F82"/>
    <w:rsid w:val="00342783"/>
    <w:rsid w:val="00344922"/>
    <w:rsid w:val="0034526C"/>
    <w:rsid w:val="003477B0"/>
    <w:rsid w:val="00347862"/>
    <w:rsid w:val="00347AF3"/>
    <w:rsid w:val="00347BB2"/>
    <w:rsid w:val="00350420"/>
    <w:rsid w:val="00352233"/>
    <w:rsid w:val="00356612"/>
    <w:rsid w:val="00360A30"/>
    <w:rsid w:val="0036183F"/>
    <w:rsid w:val="00362E11"/>
    <w:rsid w:val="00367A51"/>
    <w:rsid w:val="003746F9"/>
    <w:rsid w:val="003755D0"/>
    <w:rsid w:val="00384A45"/>
    <w:rsid w:val="003866C0"/>
    <w:rsid w:val="003928CF"/>
    <w:rsid w:val="00394663"/>
    <w:rsid w:val="00396319"/>
    <w:rsid w:val="00396F71"/>
    <w:rsid w:val="003A2D5D"/>
    <w:rsid w:val="003A6017"/>
    <w:rsid w:val="003B1EC3"/>
    <w:rsid w:val="003C0A4B"/>
    <w:rsid w:val="003D14A7"/>
    <w:rsid w:val="003D4D29"/>
    <w:rsid w:val="003D4E69"/>
    <w:rsid w:val="003D789A"/>
    <w:rsid w:val="003D7E08"/>
    <w:rsid w:val="003E398B"/>
    <w:rsid w:val="003E5CC6"/>
    <w:rsid w:val="003F2D0B"/>
    <w:rsid w:val="003F4BC5"/>
    <w:rsid w:val="003F4E3D"/>
    <w:rsid w:val="003F5714"/>
    <w:rsid w:val="00404C45"/>
    <w:rsid w:val="0041137E"/>
    <w:rsid w:val="004129C7"/>
    <w:rsid w:val="00413EAE"/>
    <w:rsid w:val="004222D2"/>
    <w:rsid w:val="00425201"/>
    <w:rsid w:val="00425E01"/>
    <w:rsid w:val="00434A02"/>
    <w:rsid w:val="00435426"/>
    <w:rsid w:val="00443DCD"/>
    <w:rsid w:val="00446BD2"/>
    <w:rsid w:val="00453072"/>
    <w:rsid w:val="00457FDB"/>
    <w:rsid w:val="00460E81"/>
    <w:rsid w:val="00476B59"/>
    <w:rsid w:val="00481848"/>
    <w:rsid w:val="004837E0"/>
    <w:rsid w:val="004842EE"/>
    <w:rsid w:val="00485F95"/>
    <w:rsid w:val="00495B48"/>
    <w:rsid w:val="00497122"/>
    <w:rsid w:val="004A1489"/>
    <w:rsid w:val="004A3323"/>
    <w:rsid w:val="004A6AE0"/>
    <w:rsid w:val="004B1376"/>
    <w:rsid w:val="004C7B5D"/>
    <w:rsid w:val="004D0420"/>
    <w:rsid w:val="004D1FF0"/>
    <w:rsid w:val="004D2D7B"/>
    <w:rsid w:val="004D71D4"/>
    <w:rsid w:val="004D72BD"/>
    <w:rsid w:val="004E0C40"/>
    <w:rsid w:val="004E3B7B"/>
    <w:rsid w:val="004E42E6"/>
    <w:rsid w:val="004E4875"/>
    <w:rsid w:val="004F25F6"/>
    <w:rsid w:val="004F5CC5"/>
    <w:rsid w:val="005040FD"/>
    <w:rsid w:val="005044FC"/>
    <w:rsid w:val="00505E6F"/>
    <w:rsid w:val="00507ADA"/>
    <w:rsid w:val="00510802"/>
    <w:rsid w:val="00513773"/>
    <w:rsid w:val="005143D7"/>
    <w:rsid w:val="00514589"/>
    <w:rsid w:val="005160CA"/>
    <w:rsid w:val="005173ED"/>
    <w:rsid w:val="00524E58"/>
    <w:rsid w:val="00524FF3"/>
    <w:rsid w:val="00531968"/>
    <w:rsid w:val="0053537C"/>
    <w:rsid w:val="005365E2"/>
    <w:rsid w:val="00544681"/>
    <w:rsid w:val="005469A1"/>
    <w:rsid w:val="005537CC"/>
    <w:rsid w:val="00557EDC"/>
    <w:rsid w:val="00561334"/>
    <w:rsid w:val="00563D1B"/>
    <w:rsid w:val="00563F6C"/>
    <w:rsid w:val="00571D76"/>
    <w:rsid w:val="00572729"/>
    <w:rsid w:val="005730F1"/>
    <w:rsid w:val="00576211"/>
    <w:rsid w:val="00577A47"/>
    <w:rsid w:val="00583CBA"/>
    <w:rsid w:val="0058412C"/>
    <w:rsid w:val="005860CB"/>
    <w:rsid w:val="00591DE8"/>
    <w:rsid w:val="0059460B"/>
    <w:rsid w:val="005963DE"/>
    <w:rsid w:val="005A119C"/>
    <w:rsid w:val="005A496F"/>
    <w:rsid w:val="005B3E08"/>
    <w:rsid w:val="005B4115"/>
    <w:rsid w:val="005B4C44"/>
    <w:rsid w:val="005B64F3"/>
    <w:rsid w:val="005B66DB"/>
    <w:rsid w:val="005C2A42"/>
    <w:rsid w:val="005C2C1A"/>
    <w:rsid w:val="005C3463"/>
    <w:rsid w:val="005D225F"/>
    <w:rsid w:val="005D3E5E"/>
    <w:rsid w:val="005D47C0"/>
    <w:rsid w:val="005D7006"/>
    <w:rsid w:val="005E16F7"/>
    <w:rsid w:val="005E44D7"/>
    <w:rsid w:val="005E48A9"/>
    <w:rsid w:val="005E4D92"/>
    <w:rsid w:val="005E5C5A"/>
    <w:rsid w:val="005E6402"/>
    <w:rsid w:val="005F27CF"/>
    <w:rsid w:val="005F2AC0"/>
    <w:rsid w:val="005F6A85"/>
    <w:rsid w:val="005F7C62"/>
    <w:rsid w:val="005F7CBB"/>
    <w:rsid w:val="00600E4E"/>
    <w:rsid w:val="00601234"/>
    <w:rsid w:val="00601996"/>
    <w:rsid w:val="00603016"/>
    <w:rsid w:val="006057CB"/>
    <w:rsid w:val="00605971"/>
    <w:rsid w:val="00606AFA"/>
    <w:rsid w:val="0060768B"/>
    <w:rsid w:val="00611E71"/>
    <w:rsid w:val="00613AA1"/>
    <w:rsid w:val="00613D2A"/>
    <w:rsid w:val="006151F2"/>
    <w:rsid w:val="006163AC"/>
    <w:rsid w:val="006165FA"/>
    <w:rsid w:val="00616DB7"/>
    <w:rsid w:val="00620C23"/>
    <w:rsid w:val="006215E0"/>
    <w:rsid w:val="00624ADB"/>
    <w:rsid w:val="00627264"/>
    <w:rsid w:val="00631714"/>
    <w:rsid w:val="00633DB3"/>
    <w:rsid w:val="006354CD"/>
    <w:rsid w:val="00636368"/>
    <w:rsid w:val="00637DDB"/>
    <w:rsid w:val="006503BF"/>
    <w:rsid w:val="006524D8"/>
    <w:rsid w:val="006566D2"/>
    <w:rsid w:val="00666FF1"/>
    <w:rsid w:val="0067593A"/>
    <w:rsid w:val="00675D92"/>
    <w:rsid w:val="00680999"/>
    <w:rsid w:val="00682428"/>
    <w:rsid w:val="00682D1B"/>
    <w:rsid w:val="00687D6A"/>
    <w:rsid w:val="00691581"/>
    <w:rsid w:val="006919A3"/>
    <w:rsid w:val="00691D2B"/>
    <w:rsid w:val="006932BC"/>
    <w:rsid w:val="0069368C"/>
    <w:rsid w:val="00695055"/>
    <w:rsid w:val="00697E1D"/>
    <w:rsid w:val="006A0420"/>
    <w:rsid w:val="006A0952"/>
    <w:rsid w:val="006A219A"/>
    <w:rsid w:val="006A273C"/>
    <w:rsid w:val="006A2AA4"/>
    <w:rsid w:val="006A36EE"/>
    <w:rsid w:val="006A4136"/>
    <w:rsid w:val="006B0F2D"/>
    <w:rsid w:val="006B2B5B"/>
    <w:rsid w:val="006B417A"/>
    <w:rsid w:val="006B42F3"/>
    <w:rsid w:val="006C12B0"/>
    <w:rsid w:val="006C1607"/>
    <w:rsid w:val="006C1C46"/>
    <w:rsid w:val="006C1FB1"/>
    <w:rsid w:val="006C29AF"/>
    <w:rsid w:val="006C3AE0"/>
    <w:rsid w:val="006C4830"/>
    <w:rsid w:val="006C6F33"/>
    <w:rsid w:val="006D140C"/>
    <w:rsid w:val="006D3EF6"/>
    <w:rsid w:val="006D4539"/>
    <w:rsid w:val="006E1649"/>
    <w:rsid w:val="006E2518"/>
    <w:rsid w:val="006E389B"/>
    <w:rsid w:val="006E72EE"/>
    <w:rsid w:val="006F58FB"/>
    <w:rsid w:val="006F6DF4"/>
    <w:rsid w:val="00703511"/>
    <w:rsid w:val="007103C4"/>
    <w:rsid w:val="007169E8"/>
    <w:rsid w:val="00717903"/>
    <w:rsid w:val="00725A46"/>
    <w:rsid w:val="00725F1B"/>
    <w:rsid w:val="00732F19"/>
    <w:rsid w:val="007435DE"/>
    <w:rsid w:val="0074371F"/>
    <w:rsid w:val="007449D3"/>
    <w:rsid w:val="00752650"/>
    <w:rsid w:val="00754177"/>
    <w:rsid w:val="007631AB"/>
    <w:rsid w:val="007642F0"/>
    <w:rsid w:val="00765680"/>
    <w:rsid w:val="00765C53"/>
    <w:rsid w:val="00765C94"/>
    <w:rsid w:val="00766A21"/>
    <w:rsid w:val="0076711D"/>
    <w:rsid w:val="00773A34"/>
    <w:rsid w:val="007742B7"/>
    <w:rsid w:val="00780DF7"/>
    <w:rsid w:val="00780E60"/>
    <w:rsid w:val="00782A32"/>
    <w:rsid w:val="00784681"/>
    <w:rsid w:val="0078544B"/>
    <w:rsid w:val="00786B4E"/>
    <w:rsid w:val="007871E3"/>
    <w:rsid w:val="0079298D"/>
    <w:rsid w:val="007942F4"/>
    <w:rsid w:val="007A379C"/>
    <w:rsid w:val="007A4C18"/>
    <w:rsid w:val="007A65BA"/>
    <w:rsid w:val="007B06BC"/>
    <w:rsid w:val="007B3C19"/>
    <w:rsid w:val="007B4838"/>
    <w:rsid w:val="007B596F"/>
    <w:rsid w:val="007B6896"/>
    <w:rsid w:val="007B7F25"/>
    <w:rsid w:val="007C7AFE"/>
    <w:rsid w:val="007D2151"/>
    <w:rsid w:val="007D536F"/>
    <w:rsid w:val="007D7FE0"/>
    <w:rsid w:val="007E2345"/>
    <w:rsid w:val="007E7811"/>
    <w:rsid w:val="007F0A30"/>
    <w:rsid w:val="007F2B0B"/>
    <w:rsid w:val="007F52B7"/>
    <w:rsid w:val="007F52E3"/>
    <w:rsid w:val="007F564C"/>
    <w:rsid w:val="007F6D78"/>
    <w:rsid w:val="00802278"/>
    <w:rsid w:val="008166A6"/>
    <w:rsid w:val="008215C0"/>
    <w:rsid w:val="00822E40"/>
    <w:rsid w:val="00825A57"/>
    <w:rsid w:val="008326D1"/>
    <w:rsid w:val="00834492"/>
    <w:rsid w:val="008356EF"/>
    <w:rsid w:val="008445B5"/>
    <w:rsid w:val="00847B53"/>
    <w:rsid w:val="0085405D"/>
    <w:rsid w:val="00861ECC"/>
    <w:rsid w:val="00861FDC"/>
    <w:rsid w:val="0086519E"/>
    <w:rsid w:val="0086559B"/>
    <w:rsid w:val="00865766"/>
    <w:rsid w:val="0086663F"/>
    <w:rsid w:val="008675AC"/>
    <w:rsid w:val="008708E8"/>
    <w:rsid w:val="00870AFD"/>
    <w:rsid w:val="008731A4"/>
    <w:rsid w:val="00877A60"/>
    <w:rsid w:val="0088104D"/>
    <w:rsid w:val="0088458A"/>
    <w:rsid w:val="008959B2"/>
    <w:rsid w:val="00895C4A"/>
    <w:rsid w:val="008A02F1"/>
    <w:rsid w:val="008A13C4"/>
    <w:rsid w:val="008A4626"/>
    <w:rsid w:val="008A5AAD"/>
    <w:rsid w:val="008A637A"/>
    <w:rsid w:val="008B0DE6"/>
    <w:rsid w:val="008B0F02"/>
    <w:rsid w:val="008B2E47"/>
    <w:rsid w:val="008B7477"/>
    <w:rsid w:val="008B7BA9"/>
    <w:rsid w:val="008C1EAA"/>
    <w:rsid w:val="008C2240"/>
    <w:rsid w:val="008C5581"/>
    <w:rsid w:val="008D1E01"/>
    <w:rsid w:val="008D3DF8"/>
    <w:rsid w:val="008D413E"/>
    <w:rsid w:val="008D6D8B"/>
    <w:rsid w:val="008D6ED4"/>
    <w:rsid w:val="008D7EEB"/>
    <w:rsid w:val="008E3533"/>
    <w:rsid w:val="008E4739"/>
    <w:rsid w:val="008E5AE7"/>
    <w:rsid w:val="008E78B6"/>
    <w:rsid w:val="008F0575"/>
    <w:rsid w:val="008F0C7C"/>
    <w:rsid w:val="008F0D4C"/>
    <w:rsid w:val="008F5F9C"/>
    <w:rsid w:val="008F6748"/>
    <w:rsid w:val="008F6A69"/>
    <w:rsid w:val="008F6FA8"/>
    <w:rsid w:val="00906F48"/>
    <w:rsid w:val="0091252E"/>
    <w:rsid w:val="00912C06"/>
    <w:rsid w:val="00915362"/>
    <w:rsid w:val="00923296"/>
    <w:rsid w:val="00924F7D"/>
    <w:rsid w:val="00930D5A"/>
    <w:rsid w:val="00931055"/>
    <w:rsid w:val="00931944"/>
    <w:rsid w:val="009330E7"/>
    <w:rsid w:val="00933B80"/>
    <w:rsid w:val="00936CC5"/>
    <w:rsid w:val="00936EE1"/>
    <w:rsid w:val="00937C0D"/>
    <w:rsid w:val="00940FD9"/>
    <w:rsid w:val="00945EBD"/>
    <w:rsid w:val="00946666"/>
    <w:rsid w:val="00950822"/>
    <w:rsid w:val="00951FFD"/>
    <w:rsid w:val="00952D47"/>
    <w:rsid w:val="00954669"/>
    <w:rsid w:val="00963F7C"/>
    <w:rsid w:val="00965CC1"/>
    <w:rsid w:val="00966D07"/>
    <w:rsid w:val="00967BB5"/>
    <w:rsid w:val="00967F0D"/>
    <w:rsid w:val="00970716"/>
    <w:rsid w:val="00974066"/>
    <w:rsid w:val="00975650"/>
    <w:rsid w:val="00975C95"/>
    <w:rsid w:val="00976882"/>
    <w:rsid w:val="009770CF"/>
    <w:rsid w:val="00981E2A"/>
    <w:rsid w:val="00986552"/>
    <w:rsid w:val="0098704D"/>
    <w:rsid w:val="00990A30"/>
    <w:rsid w:val="00993D24"/>
    <w:rsid w:val="0099465D"/>
    <w:rsid w:val="00994D93"/>
    <w:rsid w:val="00996C99"/>
    <w:rsid w:val="009A1312"/>
    <w:rsid w:val="009A20BF"/>
    <w:rsid w:val="009A2BC1"/>
    <w:rsid w:val="009A72DE"/>
    <w:rsid w:val="009A7FFE"/>
    <w:rsid w:val="009B2ADD"/>
    <w:rsid w:val="009B39FB"/>
    <w:rsid w:val="009B49C2"/>
    <w:rsid w:val="009B4ED4"/>
    <w:rsid w:val="009B6B56"/>
    <w:rsid w:val="009B6FEC"/>
    <w:rsid w:val="009B7864"/>
    <w:rsid w:val="009C594C"/>
    <w:rsid w:val="009C6722"/>
    <w:rsid w:val="009C72DE"/>
    <w:rsid w:val="009D2C9C"/>
    <w:rsid w:val="009D2D1F"/>
    <w:rsid w:val="009D3482"/>
    <w:rsid w:val="009D4AA9"/>
    <w:rsid w:val="009D529D"/>
    <w:rsid w:val="009D5395"/>
    <w:rsid w:val="009E3985"/>
    <w:rsid w:val="009E3A6F"/>
    <w:rsid w:val="009E6BD3"/>
    <w:rsid w:val="009E74EC"/>
    <w:rsid w:val="009F2C3C"/>
    <w:rsid w:val="009F43B2"/>
    <w:rsid w:val="009F4973"/>
    <w:rsid w:val="009F4D3F"/>
    <w:rsid w:val="009F51AC"/>
    <w:rsid w:val="009F57C9"/>
    <w:rsid w:val="009F69DA"/>
    <w:rsid w:val="00A010E9"/>
    <w:rsid w:val="00A0158D"/>
    <w:rsid w:val="00A02D8E"/>
    <w:rsid w:val="00A04373"/>
    <w:rsid w:val="00A04514"/>
    <w:rsid w:val="00A10523"/>
    <w:rsid w:val="00A10BDC"/>
    <w:rsid w:val="00A13D97"/>
    <w:rsid w:val="00A16ACA"/>
    <w:rsid w:val="00A25622"/>
    <w:rsid w:val="00A31B39"/>
    <w:rsid w:val="00A36D83"/>
    <w:rsid w:val="00A41B4B"/>
    <w:rsid w:val="00A43B7B"/>
    <w:rsid w:val="00A44883"/>
    <w:rsid w:val="00A454BD"/>
    <w:rsid w:val="00A45C00"/>
    <w:rsid w:val="00A46081"/>
    <w:rsid w:val="00A50091"/>
    <w:rsid w:val="00A51428"/>
    <w:rsid w:val="00A55106"/>
    <w:rsid w:val="00A5633F"/>
    <w:rsid w:val="00A6006E"/>
    <w:rsid w:val="00A61171"/>
    <w:rsid w:val="00A770F3"/>
    <w:rsid w:val="00A80D2F"/>
    <w:rsid w:val="00A829F3"/>
    <w:rsid w:val="00A83457"/>
    <w:rsid w:val="00A86802"/>
    <w:rsid w:val="00A870B8"/>
    <w:rsid w:val="00A9406C"/>
    <w:rsid w:val="00A965C2"/>
    <w:rsid w:val="00AA0019"/>
    <w:rsid w:val="00AA5397"/>
    <w:rsid w:val="00AA5708"/>
    <w:rsid w:val="00AA6378"/>
    <w:rsid w:val="00AB0F54"/>
    <w:rsid w:val="00AB2DEF"/>
    <w:rsid w:val="00AB7CAF"/>
    <w:rsid w:val="00AC2F73"/>
    <w:rsid w:val="00AC5E7E"/>
    <w:rsid w:val="00AC6179"/>
    <w:rsid w:val="00AD156C"/>
    <w:rsid w:val="00AD179E"/>
    <w:rsid w:val="00AD3936"/>
    <w:rsid w:val="00AD4749"/>
    <w:rsid w:val="00AD68C3"/>
    <w:rsid w:val="00AE2DBE"/>
    <w:rsid w:val="00AE380F"/>
    <w:rsid w:val="00AE4CC3"/>
    <w:rsid w:val="00AF2284"/>
    <w:rsid w:val="00AF7823"/>
    <w:rsid w:val="00B01952"/>
    <w:rsid w:val="00B035AD"/>
    <w:rsid w:val="00B047D8"/>
    <w:rsid w:val="00B06DAD"/>
    <w:rsid w:val="00B11FB4"/>
    <w:rsid w:val="00B14B3F"/>
    <w:rsid w:val="00B14C34"/>
    <w:rsid w:val="00B1645D"/>
    <w:rsid w:val="00B20349"/>
    <w:rsid w:val="00B23E9E"/>
    <w:rsid w:val="00B2728F"/>
    <w:rsid w:val="00B32195"/>
    <w:rsid w:val="00B37DD2"/>
    <w:rsid w:val="00B41D23"/>
    <w:rsid w:val="00B425AC"/>
    <w:rsid w:val="00B44371"/>
    <w:rsid w:val="00B47CB8"/>
    <w:rsid w:val="00B503EA"/>
    <w:rsid w:val="00B511C9"/>
    <w:rsid w:val="00B53B22"/>
    <w:rsid w:val="00B63628"/>
    <w:rsid w:val="00B63758"/>
    <w:rsid w:val="00B70299"/>
    <w:rsid w:val="00B717FA"/>
    <w:rsid w:val="00B72E7F"/>
    <w:rsid w:val="00B734FB"/>
    <w:rsid w:val="00B75671"/>
    <w:rsid w:val="00B75D75"/>
    <w:rsid w:val="00B77A89"/>
    <w:rsid w:val="00B84598"/>
    <w:rsid w:val="00B84BC0"/>
    <w:rsid w:val="00B856E8"/>
    <w:rsid w:val="00B958FF"/>
    <w:rsid w:val="00B96D9E"/>
    <w:rsid w:val="00B971E5"/>
    <w:rsid w:val="00B97EA8"/>
    <w:rsid w:val="00BA0873"/>
    <w:rsid w:val="00BA31DB"/>
    <w:rsid w:val="00BB1E99"/>
    <w:rsid w:val="00BB34DF"/>
    <w:rsid w:val="00BB41B7"/>
    <w:rsid w:val="00BB4EC2"/>
    <w:rsid w:val="00BB5E4D"/>
    <w:rsid w:val="00BB6EA0"/>
    <w:rsid w:val="00BC21D8"/>
    <w:rsid w:val="00BC37AE"/>
    <w:rsid w:val="00BC3E7F"/>
    <w:rsid w:val="00BC627E"/>
    <w:rsid w:val="00BC7DDA"/>
    <w:rsid w:val="00BD070E"/>
    <w:rsid w:val="00BD0DC8"/>
    <w:rsid w:val="00BD17BF"/>
    <w:rsid w:val="00BD19D7"/>
    <w:rsid w:val="00BD1D0C"/>
    <w:rsid w:val="00BD2229"/>
    <w:rsid w:val="00BD2B36"/>
    <w:rsid w:val="00BD2B9C"/>
    <w:rsid w:val="00BD3682"/>
    <w:rsid w:val="00BD4535"/>
    <w:rsid w:val="00BD64AF"/>
    <w:rsid w:val="00BD7A84"/>
    <w:rsid w:val="00BD7B8E"/>
    <w:rsid w:val="00BE06A2"/>
    <w:rsid w:val="00BE45E6"/>
    <w:rsid w:val="00BE7A0A"/>
    <w:rsid w:val="00BF0B9F"/>
    <w:rsid w:val="00BF234B"/>
    <w:rsid w:val="00BF62FD"/>
    <w:rsid w:val="00BF6439"/>
    <w:rsid w:val="00BF6DCF"/>
    <w:rsid w:val="00BF746D"/>
    <w:rsid w:val="00C05B84"/>
    <w:rsid w:val="00C05D55"/>
    <w:rsid w:val="00C05EA9"/>
    <w:rsid w:val="00C06D9B"/>
    <w:rsid w:val="00C12BAA"/>
    <w:rsid w:val="00C144F0"/>
    <w:rsid w:val="00C17689"/>
    <w:rsid w:val="00C212FD"/>
    <w:rsid w:val="00C276C6"/>
    <w:rsid w:val="00C3026F"/>
    <w:rsid w:val="00C304BC"/>
    <w:rsid w:val="00C32E51"/>
    <w:rsid w:val="00C33525"/>
    <w:rsid w:val="00C35C8C"/>
    <w:rsid w:val="00C3607B"/>
    <w:rsid w:val="00C37D81"/>
    <w:rsid w:val="00C42201"/>
    <w:rsid w:val="00C424D1"/>
    <w:rsid w:val="00C4797F"/>
    <w:rsid w:val="00C53C97"/>
    <w:rsid w:val="00C53F6E"/>
    <w:rsid w:val="00C56A08"/>
    <w:rsid w:val="00C57540"/>
    <w:rsid w:val="00C63231"/>
    <w:rsid w:val="00C6482E"/>
    <w:rsid w:val="00C72AC2"/>
    <w:rsid w:val="00C742A2"/>
    <w:rsid w:val="00C754CC"/>
    <w:rsid w:val="00C77F0D"/>
    <w:rsid w:val="00C81243"/>
    <w:rsid w:val="00C93F48"/>
    <w:rsid w:val="00CA585D"/>
    <w:rsid w:val="00CA7C38"/>
    <w:rsid w:val="00CB30A7"/>
    <w:rsid w:val="00CC00A0"/>
    <w:rsid w:val="00CC21DC"/>
    <w:rsid w:val="00CD3272"/>
    <w:rsid w:val="00CD3545"/>
    <w:rsid w:val="00CD4E39"/>
    <w:rsid w:val="00CD7A54"/>
    <w:rsid w:val="00CD7B2B"/>
    <w:rsid w:val="00CE1503"/>
    <w:rsid w:val="00CE232F"/>
    <w:rsid w:val="00CE31AF"/>
    <w:rsid w:val="00CE522F"/>
    <w:rsid w:val="00CE6C63"/>
    <w:rsid w:val="00CE7A72"/>
    <w:rsid w:val="00CF29F4"/>
    <w:rsid w:val="00CF70B4"/>
    <w:rsid w:val="00D02128"/>
    <w:rsid w:val="00D0234E"/>
    <w:rsid w:val="00D0323A"/>
    <w:rsid w:val="00D041F0"/>
    <w:rsid w:val="00D04F0E"/>
    <w:rsid w:val="00D06658"/>
    <w:rsid w:val="00D0746B"/>
    <w:rsid w:val="00D104F7"/>
    <w:rsid w:val="00D22138"/>
    <w:rsid w:val="00D27BE3"/>
    <w:rsid w:val="00D31DB3"/>
    <w:rsid w:val="00D34178"/>
    <w:rsid w:val="00D34AED"/>
    <w:rsid w:val="00D34F1D"/>
    <w:rsid w:val="00D364B1"/>
    <w:rsid w:val="00D36E78"/>
    <w:rsid w:val="00D41317"/>
    <w:rsid w:val="00D43A62"/>
    <w:rsid w:val="00D43BF9"/>
    <w:rsid w:val="00D4408E"/>
    <w:rsid w:val="00D453DD"/>
    <w:rsid w:val="00D45C0E"/>
    <w:rsid w:val="00D53FCC"/>
    <w:rsid w:val="00D5467E"/>
    <w:rsid w:val="00D5493D"/>
    <w:rsid w:val="00D54A4F"/>
    <w:rsid w:val="00D5584A"/>
    <w:rsid w:val="00D57341"/>
    <w:rsid w:val="00D6061A"/>
    <w:rsid w:val="00D65C18"/>
    <w:rsid w:val="00D663B9"/>
    <w:rsid w:val="00D67CF2"/>
    <w:rsid w:val="00D70E79"/>
    <w:rsid w:val="00D72463"/>
    <w:rsid w:val="00D750FA"/>
    <w:rsid w:val="00D75A01"/>
    <w:rsid w:val="00D765A9"/>
    <w:rsid w:val="00D766FE"/>
    <w:rsid w:val="00D8025E"/>
    <w:rsid w:val="00D82EAC"/>
    <w:rsid w:val="00D84129"/>
    <w:rsid w:val="00D84FD8"/>
    <w:rsid w:val="00D911D9"/>
    <w:rsid w:val="00D92F7E"/>
    <w:rsid w:val="00D949A2"/>
    <w:rsid w:val="00D95732"/>
    <w:rsid w:val="00DA2742"/>
    <w:rsid w:val="00DA454F"/>
    <w:rsid w:val="00DA4A90"/>
    <w:rsid w:val="00DA4EA4"/>
    <w:rsid w:val="00DA5E36"/>
    <w:rsid w:val="00DA6A0B"/>
    <w:rsid w:val="00DB107D"/>
    <w:rsid w:val="00DB1A83"/>
    <w:rsid w:val="00DB4B17"/>
    <w:rsid w:val="00DB52BE"/>
    <w:rsid w:val="00DB7B40"/>
    <w:rsid w:val="00DC4510"/>
    <w:rsid w:val="00DC4F3E"/>
    <w:rsid w:val="00DD0B18"/>
    <w:rsid w:val="00DD1337"/>
    <w:rsid w:val="00DD1536"/>
    <w:rsid w:val="00DD240D"/>
    <w:rsid w:val="00DD3CA1"/>
    <w:rsid w:val="00DD4D4F"/>
    <w:rsid w:val="00DE0557"/>
    <w:rsid w:val="00DE162D"/>
    <w:rsid w:val="00DE18B1"/>
    <w:rsid w:val="00DE7D36"/>
    <w:rsid w:val="00DF1E54"/>
    <w:rsid w:val="00DF30FC"/>
    <w:rsid w:val="00DF50BC"/>
    <w:rsid w:val="00E043E9"/>
    <w:rsid w:val="00E06BEA"/>
    <w:rsid w:val="00E118F4"/>
    <w:rsid w:val="00E11E95"/>
    <w:rsid w:val="00E13570"/>
    <w:rsid w:val="00E15DFD"/>
    <w:rsid w:val="00E20DA3"/>
    <w:rsid w:val="00E219B3"/>
    <w:rsid w:val="00E2283D"/>
    <w:rsid w:val="00E23835"/>
    <w:rsid w:val="00E24352"/>
    <w:rsid w:val="00E26608"/>
    <w:rsid w:val="00E3017F"/>
    <w:rsid w:val="00E33E80"/>
    <w:rsid w:val="00E34F8A"/>
    <w:rsid w:val="00E4253C"/>
    <w:rsid w:val="00E42ABF"/>
    <w:rsid w:val="00E437CD"/>
    <w:rsid w:val="00E43AD0"/>
    <w:rsid w:val="00E54DAB"/>
    <w:rsid w:val="00E60661"/>
    <w:rsid w:val="00E60D7D"/>
    <w:rsid w:val="00E62488"/>
    <w:rsid w:val="00E6288A"/>
    <w:rsid w:val="00E66C8E"/>
    <w:rsid w:val="00E67412"/>
    <w:rsid w:val="00E67B8C"/>
    <w:rsid w:val="00E723EE"/>
    <w:rsid w:val="00E73CC7"/>
    <w:rsid w:val="00E801B4"/>
    <w:rsid w:val="00E81756"/>
    <w:rsid w:val="00E845A5"/>
    <w:rsid w:val="00E87EF8"/>
    <w:rsid w:val="00E90CFE"/>
    <w:rsid w:val="00E9129B"/>
    <w:rsid w:val="00E928CE"/>
    <w:rsid w:val="00E92D4A"/>
    <w:rsid w:val="00E948C6"/>
    <w:rsid w:val="00E94CCB"/>
    <w:rsid w:val="00E965B8"/>
    <w:rsid w:val="00EA26BF"/>
    <w:rsid w:val="00EA72E5"/>
    <w:rsid w:val="00EB73ED"/>
    <w:rsid w:val="00EC55A6"/>
    <w:rsid w:val="00EC5924"/>
    <w:rsid w:val="00EC6882"/>
    <w:rsid w:val="00ED1ED5"/>
    <w:rsid w:val="00ED291F"/>
    <w:rsid w:val="00ED3561"/>
    <w:rsid w:val="00ED3976"/>
    <w:rsid w:val="00ED5FBA"/>
    <w:rsid w:val="00EE0CBF"/>
    <w:rsid w:val="00EF304E"/>
    <w:rsid w:val="00EF5C98"/>
    <w:rsid w:val="00EF6846"/>
    <w:rsid w:val="00EF779B"/>
    <w:rsid w:val="00F10569"/>
    <w:rsid w:val="00F10D4D"/>
    <w:rsid w:val="00F14175"/>
    <w:rsid w:val="00F14615"/>
    <w:rsid w:val="00F152CB"/>
    <w:rsid w:val="00F20BD3"/>
    <w:rsid w:val="00F241A6"/>
    <w:rsid w:val="00F2684E"/>
    <w:rsid w:val="00F27F1A"/>
    <w:rsid w:val="00F27F6E"/>
    <w:rsid w:val="00F34572"/>
    <w:rsid w:val="00F35925"/>
    <w:rsid w:val="00F35D84"/>
    <w:rsid w:val="00F36A2F"/>
    <w:rsid w:val="00F37DBD"/>
    <w:rsid w:val="00F409A9"/>
    <w:rsid w:val="00F43CD3"/>
    <w:rsid w:val="00F46C41"/>
    <w:rsid w:val="00F50E94"/>
    <w:rsid w:val="00F5154B"/>
    <w:rsid w:val="00F54E68"/>
    <w:rsid w:val="00F562E3"/>
    <w:rsid w:val="00F616DF"/>
    <w:rsid w:val="00F63D4F"/>
    <w:rsid w:val="00F722B4"/>
    <w:rsid w:val="00F72F1C"/>
    <w:rsid w:val="00F76D55"/>
    <w:rsid w:val="00F82A38"/>
    <w:rsid w:val="00F8500E"/>
    <w:rsid w:val="00F85468"/>
    <w:rsid w:val="00F85CDC"/>
    <w:rsid w:val="00F86089"/>
    <w:rsid w:val="00F907F7"/>
    <w:rsid w:val="00F90922"/>
    <w:rsid w:val="00F94176"/>
    <w:rsid w:val="00F959F7"/>
    <w:rsid w:val="00FA15D2"/>
    <w:rsid w:val="00FA6F64"/>
    <w:rsid w:val="00FA70AC"/>
    <w:rsid w:val="00FC0A82"/>
    <w:rsid w:val="00FC172A"/>
    <w:rsid w:val="00FC26A7"/>
    <w:rsid w:val="00FC4757"/>
    <w:rsid w:val="00FD0D2E"/>
    <w:rsid w:val="00FD4F43"/>
    <w:rsid w:val="00FE1BD7"/>
    <w:rsid w:val="00FE4EE5"/>
    <w:rsid w:val="00FE5064"/>
    <w:rsid w:val="00FE77AA"/>
    <w:rsid w:val="00FF45B2"/>
    <w:rsid w:val="00FF47AC"/>
    <w:rsid w:val="00FF4F2B"/>
    <w:rsid w:val="00FF59D7"/>
    <w:rsid w:val="2D8D3ADD"/>
    <w:rsid w:val="2F8F3F29"/>
    <w:rsid w:val="4B4C32D8"/>
    <w:rsid w:val="57157D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qFormat/>
    <w:uiPriority w:val="99"/>
    <w:rPr>
      <w:color w:val="0563C1"/>
      <w:u w:val="single"/>
    </w:rPr>
  </w:style>
  <w:style w:type="paragraph" w:customStyle="1" w:styleId="11">
    <w:name w:val="列出段落"/>
    <w:basedOn w:val="1"/>
    <w:qFormat/>
    <w:uiPriority w:val="34"/>
    <w:pPr>
      <w:ind w:firstLine="420" w:firstLineChars="200"/>
    </w:pPr>
  </w:style>
  <w:style w:type="character" w:customStyle="1" w:styleId="12">
    <w:name w:val="日期 字符"/>
    <w:link w:val="2"/>
    <w:semiHidden/>
    <w:qFormat/>
    <w:uiPriority w:val="99"/>
    <w:rPr>
      <w:rFonts w:ascii="Times New Roman" w:hAnsi="Times New Roman" w:eastAsia="宋体" w:cs="Times New Roman"/>
      <w:sz w:val="21"/>
    </w:rPr>
  </w:style>
  <w:style w:type="character" w:customStyle="1" w:styleId="13">
    <w:name w:val="页眉 字符"/>
    <w:link w:val="5"/>
    <w:qFormat/>
    <w:uiPriority w:val="99"/>
    <w:rPr>
      <w:rFonts w:ascii="Times New Roman" w:hAnsi="Times New Roman" w:eastAsia="宋体" w:cs="Times New Roman"/>
      <w:sz w:val="18"/>
      <w:szCs w:val="18"/>
    </w:rPr>
  </w:style>
  <w:style w:type="character" w:customStyle="1" w:styleId="14">
    <w:name w:val="页脚 字符"/>
    <w:link w:val="4"/>
    <w:qFormat/>
    <w:uiPriority w:val="99"/>
    <w:rPr>
      <w:rFonts w:ascii="Times New Roman" w:hAnsi="Times New Roman" w:eastAsia="宋体" w:cs="Times New Roman"/>
      <w:sz w:val="18"/>
      <w:szCs w:val="18"/>
    </w:rPr>
  </w:style>
  <w:style w:type="character" w:customStyle="1" w:styleId="15">
    <w:name w:val="批注框文本 字符"/>
    <w:link w:val="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1869</Words>
  <Characters>1981</Characters>
  <Lines>15</Lines>
  <Paragraphs>4</Paragraphs>
  <TotalTime>3</TotalTime>
  <ScaleCrop>false</ScaleCrop>
  <LinksUpToDate>false</LinksUpToDate>
  <CharactersWithSpaces>1988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2023-08-15T17:57:00Z</dcterms:created>
  <dc:creator>a a</dc:creator>
  <cp:lastModifiedBy>朱松杰</cp:lastModifiedBy>
  <cp:lastPrinted>2017-09-01T07:32:00Z</cp:lastPrinted>
  <dcterms:modified xsi:type="dcterms:W3CDTF">2023-09-20T08:24:25Z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65393CBDAF754FF2AA7AA9CC0758376D_13</vt:lpwstr>
  </property>
</Properties>
</file>