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580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t>关于开展202</w:t>
      </w:r>
      <w:r>
        <w:rPr>
          <w:rFonts w:ascii="华文中宋" w:eastAsia="华文中宋" w:hAnsi="华文中宋" w:hint="eastAsia"/>
          <w:color w:val="000000"/>
          <w:sz w:val="44"/>
          <w:szCs w:val="44"/>
          <w:lang w:val="en-US" w:eastAsia="zh-CN"/>
        </w:rPr>
        <w:t>4</w:t>
      </w:r>
      <w:r>
        <w:rPr>
          <w:rFonts w:ascii="华文中宋" w:eastAsia="华文中宋" w:hAnsi="华文中宋" w:hint="eastAsia"/>
          <w:color w:val="000000"/>
          <w:sz w:val="44"/>
          <w:szCs w:val="44"/>
        </w:rPr>
        <w:t>年技能大师工作室及首席技师</w:t>
      </w:r>
    </w:p>
    <w:p>
      <w:pPr>
        <w:pStyle w:val="style0"/>
        <w:spacing w:lineRule="exact" w:line="580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t>资助申报工作的通知</w:t>
      </w:r>
    </w:p>
    <w:p>
      <w:pPr>
        <w:pStyle w:val="style0"/>
        <w:spacing w:lineRule="exact" w:line="580"/>
        <w:jc w:val="center"/>
        <w:rPr>
          <w:b/>
          <w:bCs/>
          <w:color w:val="000000"/>
          <w:sz w:val="36"/>
        </w:rPr>
      </w:pPr>
    </w:p>
    <w:p>
      <w:pPr>
        <w:pStyle w:val="style0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各有关学校人事部门：</w:t>
      </w:r>
    </w:p>
    <w:p>
      <w:pPr>
        <w:pStyle w:val="style0"/>
        <w:ind w:firstLine="598" w:firstLineChars="200"/>
        <w:rPr>
          <w:rFonts w:ascii="仿宋_GB2312" w:cs="仿宋_GB2312" w:hAnsi="仿宋_GB2312" w:hint="eastAsia"/>
          <w:szCs w:val="30"/>
        </w:rPr>
      </w:pPr>
      <w:r>
        <w:rPr>
          <w:rFonts w:ascii="仿宋_GB2312" w:cs="仿宋_GB2312" w:hAnsi="仿宋_GB2312" w:hint="eastAsia"/>
          <w:szCs w:val="30"/>
        </w:rPr>
        <w:t>根据《上海市人力资源和社会保障局关于开展202</w:t>
      </w:r>
      <w:r>
        <w:rPr>
          <w:rFonts w:ascii="仿宋_GB2312" w:cs="仿宋_GB2312" w:hAnsi="仿宋_GB2312" w:hint="eastAsia"/>
          <w:szCs w:val="30"/>
          <w:lang w:val="en-US"/>
        </w:rPr>
        <w:t>4</w:t>
      </w:r>
      <w:r>
        <w:rPr>
          <w:rFonts w:ascii="仿宋_GB2312" w:cs="仿宋_GB2312" w:hAnsi="仿宋_GB2312" w:hint="eastAsia"/>
          <w:szCs w:val="30"/>
        </w:rPr>
        <w:t>年技能大师工作室及首席技师资助申报工作的通知》（沪人社职〔2024〕</w:t>
      </w:r>
      <w:r>
        <w:rPr>
          <w:rFonts w:ascii="仿宋_GB2312" w:cs="仿宋_GB2312" w:hAnsi="仿宋_GB2312" w:hint="eastAsia"/>
          <w:szCs w:val="30"/>
          <w:lang w:val="en-US" w:eastAsia="zh-CN"/>
        </w:rPr>
        <w:t>200</w:t>
      </w:r>
      <w:r>
        <w:rPr>
          <w:rFonts w:ascii="仿宋_GB2312" w:cs="仿宋_GB2312" w:hAnsi="仿宋_GB2312" w:hint="eastAsia"/>
          <w:szCs w:val="30"/>
        </w:rPr>
        <w:t>号）精神，现开展202</w:t>
      </w:r>
      <w:r>
        <w:rPr>
          <w:rFonts w:ascii="仿宋_GB2312" w:cs="仿宋_GB2312" w:hAnsi="仿宋_GB2312" w:hint="eastAsia"/>
          <w:szCs w:val="30"/>
          <w:lang w:val="en-US"/>
        </w:rPr>
        <w:t>4</w:t>
      </w:r>
      <w:r>
        <w:rPr>
          <w:rFonts w:ascii="仿宋_GB2312" w:cs="仿宋_GB2312" w:hAnsi="仿宋_GB2312" w:hint="eastAsia"/>
          <w:szCs w:val="30"/>
        </w:rPr>
        <w:t>年技能大师工作室及首席技师资助申报工作，具体通知如下：</w:t>
      </w:r>
    </w:p>
    <w:p>
      <w:pPr>
        <w:pStyle w:val="style0"/>
        <w:ind w:firstLine="598" w:firstLineChars="200"/>
        <w:rPr>
          <w:rFonts w:ascii="黑体" w:cs="黑体" w:eastAsia="黑体" w:hAnsi="黑体"/>
          <w:szCs w:val="30"/>
        </w:rPr>
      </w:pPr>
      <w:r>
        <w:rPr>
          <w:rFonts w:ascii="黑体" w:cs="黑体" w:eastAsia="黑体" w:hAnsi="黑体" w:hint="eastAsia"/>
          <w:szCs w:val="30"/>
        </w:rPr>
        <w:t>一、申报范围及名额</w:t>
      </w:r>
    </w:p>
    <w:p>
      <w:pPr>
        <w:pStyle w:val="style0"/>
        <w:ind w:firstLine="598" w:firstLineChars="200"/>
        <w:rPr>
          <w:rFonts w:ascii="仿宋_GB2312" w:cs="仿宋_GB2312" w:hAnsi="仿宋_GB2312" w:hint="eastAsia"/>
          <w:szCs w:val="30"/>
        </w:rPr>
      </w:pPr>
      <w:r>
        <w:rPr>
          <w:rFonts w:ascii="仿宋_GB2312" w:cs="仿宋_GB2312" w:hAnsi="仿宋_GB2312" w:hint="eastAsia"/>
          <w:szCs w:val="30"/>
        </w:rPr>
        <w:t>申报范围为市教委直属中等职业学校、高等职业院校</w:t>
      </w:r>
      <w:r>
        <w:rPr>
          <w:rFonts w:ascii="仿宋_GB2312" w:cs="仿宋_GB2312" w:hAnsi="仿宋_GB2312" w:hint="eastAsia"/>
          <w:szCs w:val="30"/>
          <w:lang w:eastAsia="zh-CN"/>
        </w:rPr>
        <w:t>的在职教师</w:t>
      </w:r>
      <w:r>
        <w:rPr>
          <w:rFonts w:ascii="仿宋_GB2312" w:cs="仿宋_GB2312" w:hAnsi="仿宋_GB2312" w:hint="eastAsia"/>
          <w:szCs w:val="30"/>
        </w:rPr>
        <w:t>，国家级技能大师工作室、上海市技能大师工作室、上海市首席技师的申报</w:t>
      </w:r>
      <w:r>
        <w:rPr>
          <w:rFonts w:ascii="仿宋_GB2312" w:cs="仿宋_GB2312" w:hAnsi="仿宋_GB2312" w:hint="eastAsia"/>
          <w:szCs w:val="30"/>
          <w:lang w:eastAsia="zh-CN"/>
        </w:rPr>
        <w:t>，每校每类各</w:t>
      </w:r>
      <w:r>
        <w:rPr>
          <w:rFonts w:ascii="仿宋_GB2312" w:cs="仿宋_GB2312" w:hAnsi="仿宋_GB2312" w:hint="eastAsia"/>
          <w:szCs w:val="30"/>
          <w:lang w:val="en-US" w:eastAsia="zh-CN"/>
        </w:rPr>
        <w:t>1个申报名额</w:t>
      </w:r>
      <w:r>
        <w:rPr>
          <w:rFonts w:ascii="仿宋_GB2312" w:cs="仿宋_GB2312" w:hAnsi="仿宋_GB2312" w:hint="eastAsia"/>
          <w:szCs w:val="30"/>
        </w:rPr>
        <w:t>。已获得过相同资助的不可再次申报。</w:t>
      </w:r>
    </w:p>
    <w:p>
      <w:pPr>
        <w:pStyle w:val="style0"/>
        <w:ind w:firstLine="598" w:firstLineChars="200"/>
        <w:rPr>
          <w:rFonts w:ascii="仿宋_GB2312" w:cs="仿宋_GB2312" w:eastAsia="仿宋_GB2312" w:hAnsi="仿宋_GB2312" w:hint="eastAsia"/>
          <w:szCs w:val="30"/>
          <w:lang w:eastAsia="zh-CN"/>
        </w:rPr>
      </w:pPr>
      <w:r>
        <w:rPr>
          <w:rFonts w:ascii="仿宋_GB2312" w:cs="仿宋_GB2312" w:hAnsi="仿宋_GB2312" w:hint="eastAsia"/>
          <w:szCs w:val="30"/>
          <w:lang w:eastAsia="zh-CN"/>
        </w:rPr>
        <w:t>其他职业学校按照隶属关系向主管部门了解申报要求，报送申报材料。</w:t>
      </w:r>
    </w:p>
    <w:p>
      <w:pPr>
        <w:pStyle w:val="style0"/>
        <w:ind w:firstLine="598" w:firstLineChars="200"/>
        <w:rPr>
          <w:rFonts w:ascii="黑体" w:cs="黑体" w:eastAsia="黑体" w:hAnsi="黑体"/>
          <w:szCs w:val="30"/>
        </w:rPr>
      </w:pPr>
      <w:r>
        <w:rPr>
          <w:rFonts w:ascii="黑体" w:cs="黑体" w:eastAsia="黑体" w:hAnsi="黑体" w:hint="eastAsia"/>
          <w:szCs w:val="30"/>
        </w:rPr>
        <w:t>二、申报流程</w:t>
      </w:r>
    </w:p>
    <w:p>
      <w:pPr>
        <w:pStyle w:val="style0"/>
        <w:tabs>
          <w:tab w:val="left" w:leader="none" w:pos="640"/>
        </w:tabs>
        <w:ind w:firstLine="637" w:firstLineChars="213"/>
        <w:rPr>
          <w:rFonts w:ascii="仿宋_GB2312" w:cs="仿宋_GB2312" w:hAnsi="仿宋_GB2312"/>
          <w:szCs w:val="30"/>
        </w:rPr>
      </w:pPr>
      <w:r>
        <w:rPr>
          <w:rFonts w:ascii="仿宋_GB2312" w:cs="仿宋_GB2312" w:hAnsi="仿宋_GB2312" w:hint="eastAsia"/>
          <w:szCs w:val="30"/>
        </w:rPr>
        <w:t>申报学校认真对照申报通知</w:t>
      </w:r>
      <w:r>
        <w:rPr>
          <w:rFonts w:ascii="仿宋_GB2312" w:cs="仿宋_GB2312" w:hAnsi="仿宋_GB2312" w:hint="eastAsia"/>
          <w:szCs w:val="30"/>
          <w:lang w:eastAsia="zh-CN"/>
        </w:rPr>
        <w:t>（附件</w:t>
      </w:r>
      <w:r>
        <w:rPr>
          <w:rFonts w:ascii="仿宋_GB2312" w:cs="仿宋_GB2312" w:hAnsi="仿宋_GB2312" w:hint="eastAsia"/>
          <w:szCs w:val="30"/>
          <w:lang w:val="en-US" w:eastAsia="zh-CN"/>
        </w:rPr>
        <w:t>1</w:t>
      </w:r>
      <w:r>
        <w:rPr>
          <w:rFonts w:ascii="仿宋_GB2312" w:cs="仿宋_GB2312" w:hAnsi="仿宋_GB2312" w:hint="eastAsia"/>
          <w:szCs w:val="30"/>
          <w:lang w:eastAsia="zh-CN"/>
        </w:rPr>
        <w:t>）</w:t>
      </w:r>
      <w:r>
        <w:rPr>
          <w:rFonts w:ascii="仿宋_GB2312" w:cs="仿宋_GB2312" w:hAnsi="仿宋_GB2312" w:hint="eastAsia"/>
          <w:szCs w:val="30"/>
        </w:rPr>
        <w:t>，按照公平、公正、公开的原则以及推荐要求</w:t>
      </w:r>
      <w:r>
        <w:rPr>
          <w:rFonts w:ascii="仿宋_GB2312" w:cs="仿宋_GB2312" w:hAnsi="仿宋_GB2312" w:hint="eastAsia"/>
          <w:szCs w:val="30"/>
          <w:lang w:eastAsia="zh-CN"/>
        </w:rPr>
        <w:t>和流程</w:t>
      </w:r>
      <w:r>
        <w:rPr>
          <w:rFonts w:ascii="仿宋_GB2312" w:cs="仿宋_GB2312" w:hAnsi="仿宋_GB2312" w:hint="eastAsia"/>
          <w:szCs w:val="30"/>
        </w:rPr>
        <w:t>，</w:t>
      </w:r>
      <w:r>
        <w:rPr>
          <w:rFonts w:ascii="仿宋_GB2312" w:cs="仿宋_GB2312" w:hAnsi="仿宋_GB2312" w:hint="eastAsia"/>
          <w:szCs w:val="30"/>
          <w:lang w:eastAsia="zh-CN"/>
        </w:rPr>
        <w:t>严格审核把关，</w:t>
      </w:r>
      <w:r>
        <w:rPr>
          <w:rFonts w:ascii="仿宋_GB2312" w:cs="仿宋_GB2312" w:hAnsi="仿宋_GB2312" w:hint="eastAsia"/>
          <w:szCs w:val="30"/>
        </w:rPr>
        <w:t>择优推荐并报送申报材料至市教委人事处，市教委审核遴选后，</w:t>
      </w:r>
      <w:r>
        <w:rPr>
          <w:rFonts w:ascii="仿宋_GB2312" w:cs="仿宋_GB2312" w:hAnsi="仿宋_GB2312" w:hint="eastAsia"/>
          <w:szCs w:val="30"/>
          <w:lang w:eastAsia="zh-CN"/>
        </w:rPr>
        <w:t>推荐</w:t>
      </w:r>
      <w:r>
        <w:rPr>
          <w:rFonts w:ascii="仿宋_GB2312" w:cs="仿宋_GB2312" w:hAnsi="仿宋_GB2312" w:hint="eastAsia"/>
          <w:szCs w:val="30"/>
        </w:rPr>
        <w:t>至市人社局。</w:t>
      </w:r>
    </w:p>
    <w:p>
      <w:pPr>
        <w:pStyle w:val="style0"/>
        <w:ind w:firstLine="598" w:firstLineChars="200"/>
        <w:rPr>
          <w:rFonts w:ascii="黑体" w:cs="黑体" w:eastAsia="黑体" w:hAnsi="黑体"/>
          <w:szCs w:val="30"/>
        </w:rPr>
      </w:pPr>
      <w:r>
        <w:rPr>
          <w:rFonts w:ascii="黑体" w:cs="黑体" w:eastAsia="黑体" w:hAnsi="黑体" w:hint="eastAsia"/>
          <w:szCs w:val="30"/>
        </w:rPr>
        <w:t>三、材料要求</w:t>
      </w:r>
    </w:p>
    <w:p>
      <w:pPr>
        <w:pStyle w:val="style0"/>
        <w:tabs>
          <w:tab w:val="left" w:leader="none" w:pos="640"/>
        </w:tabs>
        <w:ind w:firstLine="637" w:firstLineChars="213"/>
        <w:rPr>
          <w:rFonts w:ascii="仿宋_GB2312" w:cs="仿宋_GB2312" w:hAnsi="仿宋_GB2312"/>
          <w:szCs w:val="30"/>
        </w:rPr>
      </w:pPr>
      <w:r>
        <w:rPr>
          <w:rFonts w:ascii="仿宋_GB2312" w:cs="仿宋_GB2312" w:hAnsi="仿宋_GB2312" w:hint="eastAsia"/>
          <w:b/>
          <w:bCs/>
          <w:szCs w:val="30"/>
        </w:rPr>
        <w:t>1</w:t>
      </w:r>
      <w:r>
        <w:rPr>
          <w:rFonts w:ascii="仿宋_GB2312" w:cs="仿宋_GB2312" w:hAnsi="仿宋_GB2312"/>
          <w:b/>
          <w:bCs/>
          <w:szCs w:val="30"/>
        </w:rPr>
        <w:t>.</w:t>
      </w:r>
      <w:r>
        <w:rPr>
          <w:rFonts w:ascii="仿宋_GB2312" w:hint="eastAsia"/>
          <w:b/>
          <w:bCs/>
          <w:sz w:val="32"/>
          <w:szCs w:val="32"/>
        </w:rPr>
        <w:t>国家级技能大师工作室</w:t>
      </w:r>
      <w:r>
        <w:rPr>
          <w:rFonts w:ascii="仿宋_GB2312" w:hint="eastAsia"/>
          <w:b/>
          <w:bCs/>
          <w:sz w:val="32"/>
          <w:szCs w:val="32"/>
          <w:lang w:eastAsia="zh-CN"/>
        </w:rPr>
        <w:t>。</w:t>
      </w:r>
      <w:r>
        <w:rPr>
          <w:rFonts w:ascii="仿宋_GB2312" w:hint="eastAsia"/>
          <w:sz w:val="32"/>
          <w:szCs w:val="32"/>
          <w:lang w:eastAsia="zh-CN"/>
        </w:rPr>
        <w:t>请于</w:t>
      </w:r>
      <w:r>
        <w:rPr>
          <w:rFonts w:ascii="仿宋_GB2312" w:hint="eastAsia"/>
          <w:sz w:val="32"/>
          <w:szCs w:val="32"/>
          <w:lang w:val="en-US" w:eastAsia="zh-CN"/>
        </w:rPr>
        <w:t>2024年7月15日（星期一）前，</w:t>
      </w:r>
      <w:r>
        <w:rPr>
          <w:rFonts w:ascii="仿宋_GB2312" w:cs="仿宋_GB2312" w:hAnsi="仿宋_GB2312" w:hint="eastAsia"/>
          <w:szCs w:val="30"/>
        </w:rPr>
        <w:t>按照国家级技能大师工作室申报材料要求（附件2），将申报材料纸质版及电子版按时报送至市教委人事处，</w:t>
      </w:r>
      <w:r>
        <w:rPr>
          <w:rFonts w:ascii="仿宋_GB2312" w:cs="仿宋_GB2312" w:hAnsi="仿宋_GB2312" w:hint="eastAsia"/>
          <w:szCs w:val="30"/>
          <w:lang w:eastAsia="zh-CN"/>
        </w:rPr>
        <w:t>逾期无法</w:t>
      </w:r>
      <w:r>
        <w:rPr>
          <w:rFonts w:ascii="仿宋_GB2312" w:cs="仿宋_GB2312" w:hAnsi="仿宋_GB2312" w:hint="eastAsia"/>
          <w:szCs w:val="30"/>
        </w:rPr>
        <w:t>受理。</w:t>
      </w:r>
    </w:p>
    <w:p>
      <w:pPr>
        <w:pStyle w:val="style0"/>
        <w:tabs>
          <w:tab w:val="left" w:leader="none" w:pos="640"/>
        </w:tabs>
        <w:ind w:firstLine="679" w:firstLineChars="213"/>
        <w:rPr>
          <w:rFonts w:ascii="仿宋_GB2312" w:cs="仿宋_GB2312" w:hAnsi="仿宋_GB2312"/>
          <w:szCs w:val="30"/>
        </w:rPr>
      </w:pPr>
      <w:r>
        <w:rPr>
          <w:rFonts w:ascii="仿宋_GB2312" w:hint="eastAsia"/>
          <w:b/>
          <w:bCs/>
          <w:sz w:val="32"/>
          <w:szCs w:val="32"/>
          <w:lang w:val="en-US" w:eastAsia="zh-CN"/>
        </w:rPr>
        <w:t>2.</w:t>
      </w:r>
      <w:r>
        <w:rPr>
          <w:rFonts w:ascii="仿宋_GB2312" w:cs="仿宋_GB2312" w:hAnsi="仿宋_GB2312" w:hint="eastAsia"/>
          <w:b/>
          <w:bCs/>
          <w:szCs w:val="30"/>
        </w:rPr>
        <w:t>上海市技能大师工作室和上海市首席技师资助</w:t>
      </w:r>
      <w:r>
        <w:rPr>
          <w:rFonts w:ascii="仿宋_GB2312" w:cs="仿宋_GB2312" w:hAnsi="仿宋_GB2312" w:hint="eastAsia"/>
          <w:b/>
          <w:bCs/>
          <w:szCs w:val="30"/>
          <w:lang w:eastAsia="zh-CN"/>
        </w:rPr>
        <w:t>。</w:t>
      </w:r>
      <w:r>
        <w:rPr>
          <w:rFonts w:ascii="仿宋_GB2312" w:hint="eastAsia"/>
          <w:sz w:val="32"/>
          <w:szCs w:val="32"/>
          <w:lang w:eastAsia="zh-CN"/>
        </w:rPr>
        <w:t>请于</w:t>
      </w:r>
      <w:r>
        <w:rPr>
          <w:rFonts w:ascii="仿宋_GB2312" w:hint="eastAsia"/>
          <w:sz w:val="32"/>
          <w:szCs w:val="32"/>
          <w:lang w:val="en-US" w:eastAsia="zh-CN"/>
        </w:rPr>
        <w:t>2024年8月5日（星期一）前，</w:t>
      </w:r>
      <w:r>
        <w:rPr>
          <w:rFonts w:ascii="仿宋_GB2312" w:cs="仿宋_GB2312" w:hAnsi="仿宋_GB2312" w:hint="eastAsia"/>
          <w:szCs w:val="30"/>
        </w:rPr>
        <w:t>按照</w:t>
      </w:r>
      <w:r>
        <w:rPr>
          <w:rFonts w:ascii="仿宋_GB2312" w:hint="eastAsia"/>
          <w:sz w:val="32"/>
          <w:szCs w:val="32"/>
          <w:lang w:val="en-US" w:eastAsia="zh-CN"/>
        </w:rPr>
        <w:t>上海市技能大师工作室和上海市首席技师资助材</w:t>
      </w:r>
      <w:r>
        <w:rPr>
          <w:rFonts w:ascii="仿宋_GB2312" w:cs="仿宋_GB2312" w:hAnsi="仿宋_GB2312" w:hint="eastAsia"/>
          <w:szCs w:val="30"/>
        </w:rPr>
        <w:t>料要求（附件2），将申报材料纸质版及电子版按时报送至市教委人事处。</w:t>
      </w:r>
    </w:p>
    <w:p>
      <w:pPr>
        <w:pStyle w:val="style0"/>
        <w:tabs>
          <w:tab w:val="left" w:leader="none" w:pos="640"/>
        </w:tabs>
        <w:ind w:firstLine="637" w:firstLineChars="213"/>
        <w:rPr>
          <w:rFonts w:ascii="仿宋_GB2312" w:cs="仿宋_GB2312" w:hAnsi="仿宋_GB2312"/>
          <w:szCs w:val="30"/>
        </w:rPr>
      </w:pPr>
    </w:p>
    <w:p>
      <w:pPr>
        <w:pStyle w:val="style0"/>
        <w:tabs>
          <w:tab w:val="left" w:leader="none" w:pos="640"/>
        </w:tabs>
        <w:ind w:firstLine="598" w:firstLineChars="200"/>
        <w:rPr>
          <w:rFonts w:ascii="仿宋_GB2312"/>
          <w:szCs w:val="30"/>
        </w:rPr>
      </w:pPr>
      <w:r>
        <w:rPr>
          <w:rFonts w:ascii="仿宋_GB2312" w:cs="仿宋_GB2312" w:hAnsi="仿宋_GB2312" w:hint="eastAsia"/>
          <w:szCs w:val="30"/>
        </w:rPr>
        <w:t>联系人：李文婷；联系电话：</w:t>
      </w:r>
      <w:r>
        <w:rPr>
          <w:rFonts w:ascii="仿宋_GB2312" w:cs="仿宋_GB2312" w:hAnsi="仿宋_GB2312"/>
          <w:szCs w:val="30"/>
        </w:rPr>
        <w:t>18116286277</w:t>
      </w:r>
      <w:r>
        <w:rPr>
          <w:rFonts w:ascii="仿宋_GB2312" w:cs="仿宋_GB2312" w:hAnsi="仿宋_GB2312" w:hint="eastAsia"/>
          <w:szCs w:val="30"/>
        </w:rPr>
        <w:t>;</w:t>
      </w:r>
      <w:r>
        <w:rPr>
          <w:rFonts w:ascii="仿宋_GB2312" w:hint="eastAsia"/>
          <w:szCs w:val="30"/>
        </w:rPr>
        <w:t>地址：大沽路100号市教委人事处3014室；</w:t>
      </w:r>
      <w:r>
        <w:rPr>
          <w:rFonts w:ascii="仿宋_GB2312" w:cs="仿宋_GB2312" w:hAnsi="仿宋_GB2312" w:hint="eastAsia"/>
          <w:szCs w:val="30"/>
        </w:rPr>
        <w:t>邮箱：</w:t>
      </w:r>
      <w:r>
        <w:rPr>
          <w:rFonts w:ascii="仿宋_GB2312" w:hint="eastAsia"/>
          <w:szCs w:val="30"/>
        </w:rPr>
        <w:t xml:space="preserve">lwt@shec.edu.cn </w:t>
      </w:r>
    </w:p>
    <w:p>
      <w:pPr>
        <w:pStyle w:val="style0"/>
        <w:tabs>
          <w:tab w:val="left" w:leader="none" w:pos="640"/>
        </w:tabs>
        <w:ind w:firstLine="637" w:firstLineChars="213"/>
        <w:rPr>
          <w:rFonts w:ascii="仿宋_GB2312" w:cs="仿宋_GB2312" w:hAnsi="仿宋_GB2312"/>
          <w:szCs w:val="30"/>
        </w:rPr>
      </w:pPr>
    </w:p>
    <w:p>
      <w:pPr>
        <w:pStyle w:val="style0"/>
        <w:ind w:firstLine="598" w:firstLineChars="200"/>
        <w:rPr>
          <w:rFonts w:ascii="仿宋_GB2312"/>
          <w:szCs w:val="30"/>
        </w:rPr>
      </w:pPr>
    </w:p>
    <w:p>
      <w:pPr>
        <w:pStyle w:val="style0"/>
        <w:ind w:firstLine="598" w:firstLineChars="200"/>
        <w:rPr>
          <w:rFonts w:ascii="仿宋_GB2312" w:hint="eastAsia"/>
          <w:sz w:val="32"/>
          <w:szCs w:val="28"/>
        </w:rPr>
      </w:pPr>
      <w:r>
        <w:rPr>
          <w:rFonts w:ascii="仿宋_GB2312" w:hint="eastAsia"/>
          <w:szCs w:val="30"/>
        </w:rPr>
        <w:t>附件：</w:t>
      </w:r>
      <w:r>
        <w:rPr>
          <w:rFonts w:ascii="仿宋_GB2312" w:hint="eastAsia"/>
          <w:szCs w:val="30"/>
          <w:lang w:val="en-US" w:eastAsia="zh-CN"/>
        </w:rPr>
        <w:t>1.</w:t>
      </w:r>
      <w:r>
        <w:rPr>
          <w:rFonts w:ascii="仿宋_GB2312" w:hint="eastAsia"/>
          <w:sz w:val="32"/>
          <w:szCs w:val="28"/>
        </w:rPr>
        <w:t>上海市人力资源和社会保障局关于开展2</w:t>
      </w:r>
      <w:r>
        <w:rPr>
          <w:rFonts w:ascii="仿宋_GB2312"/>
          <w:sz w:val="32"/>
          <w:szCs w:val="28"/>
        </w:rPr>
        <w:t>02</w:t>
      </w:r>
      <w:r>
        <w:rPr>
          <w:rFonts w:ascii="仿宋_GB2312" w:hint="eastAsia"/>
          <w:sz w:val="32"/>
          <w:szCs w:val="28"/>
          <w:lang w:val="en-US" w:eastAsia="zh-CN"/>
        </w:rPr>
        <w:t>4</w:t>
      </w:r>
      <w:r>
        <w:rPr>
          <w:rFonts w:ascii="仿宋_GB2312" w:hint="eastAsia"/>
          <w:sz w:val="32"/>
          <w:szCs w:val="28"/>
        </w:rPr>
        <w:t>年技能大师工作室及首席技师资助申报工作</w:t>
      </w:r>
      <w:bookmarkStart w:id="0" w:name="_GoBack"/>
      <w:bookmarkEnd w:id="0"/>
      <w:r>
        <w:rPr>
          <w:rFonts w:ascii="仿宋_GB2312" w:hint="eastAsia"/>
          <w:sz w:val="32"/>
          <w:szCs w:val="28"/>
        </w:rPr>
        <w:t>的通知</w:t>
      </w:r>
    </w:p>
    <w:p>
      <w:pPr>
        <w:pStyle w:val="style0"/>
        <w:ind w:firstLine="1276" w:firstLineChars="400"/>
        <w:rPr>
          <w:rFonts w:ascii="仿宋_GB2312" w:eastAsia="仿宋_GB2312" w:hint="default"/>
          <w:sz w:val="32"/>
          <w:szCs w:val="28"/>
          <w:lang w:val="en-US" w:eastAsia="zh-CN"/>
        </w:rPr>
      </w:pPr>
      <w:r>
        <w:rPr>
          <w:rFonts w:ascii="仿宋_GB2312" w:hint="eastAsia"/>
          <w:sz w:val="32"/>
          <w:szCs w:val="28"/>
          <w:lang w:val="en-US" w:eastAsia="zh-CN"/>
        </w:rPr>
        <w:t>2.材料要求</w:t>
      </w:r>
    </w:p>
    <w:p>
      <w:pPr>
        <w:pStyle w:val="style0"/>
        <w:rPr>
          <w:rFonts w:ascii="方正小标宋简体" w:eastAsia="方正小标宋简体" w:hAnsi="华文中宋"/>
          <w:sz w:val="40"/>
          <w:szCs w:val="36"/>
        </w:rPr>
      </w:pPr>
    </w:p>
    <w:p>
      <w:pPr>
        <w:pStyle w:val="style0"/>
        <w:rPr>
          <w:rFonts w:ascii="方正小标宋简体" w:eastAsia="方正小标宋简体" w:hAnsi="华文中宋"/>
          <w:sz w:val="40"/>
          <w:szCs w:val="36"/>
        </w:rPr>
      </w:pPr>
    </w:p>
    <w:p>
      <w:pPr>
        <w:pStyle w:val="style0"/>
        <w:rPr>
          <w:rFonts w:ascii="方正小标宋简体" w:eastAsia="方正小标宋简体" w:hAnsi="华文中宋"/>
          <w:sz w:val="40"/>
          <w:szCs w:val="36"/>
        </w:rPr>
      </w:pPr>
    </w:p>
    <w:p>
      <w:pPr>
        <w:pStyle w:val="style0"/>
        <w:ind w:left="5980" w:leftChars="2000" w:firstLine="638" w:firstLineChars="200"/>
        <w:rPr>
          <w:rFonts w:ascii="仿宋_GB2312"/>
          <w:sz w:val="32"/>
          <w:szCs w:val="36"/>
        </w:rPr>
      </w:pPr>
      <w:r>
        <w:rPr>
          <w:rFonts w:ascii="仿宋_GB2312" w:hint="eastAsia"/>
          <w:sz w:val="32"/>
          <w:szCs w:val="36"/>
        </w:rPr>
        <w:t>市教委人事处</w:t>
      </w:r>
    </w:p>
    <w:p>
      <w:pPr>
        <w:pStyle w:val="style0"/>
        <w:ind w:left="6279" w:leftChars="2100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36"/>
        </w:rPr>
        <w:t>2</w:t>
      </w:r>
      <w:r>
        <w:rPr>
          <w:rFonts w:ascii="仿宋_GB2312"/>
          <w:sz w:val="32"/>
          <w:szCs w:val="36"/>
        </w:rPr>
        <w:t>0</w:t>
      </w:r>
      <w:r>
        <w:rPr>
          <w:rFonts w:ascii="仿宋_GB2312" w:hint="eastAsia"/>
          <w:sz w:val="32"/>
          <w:szCs w:val="36"/>
        </w:rPr>
        <w:t>2</w:t>
      </w:r>
      <w:r>
        <w:rPr>
          <w:rFonts w:ascii="仿宋_GB2312" w:hint="eastAsia"/>
          <w:sz w:val="32"/>
          <w:szCs w:val="36"/>
          <w:lang w:val="en-US" w:eastAsia="zh-CN"/>
        </w:rPr>
        <w:t>4</w:t>
      </w:r>
      <w:r>
        <w:rPr>
          <w:rFonts w:ascii="仿宋_GB2312" w:hint="eastAsia"/>
          <w:sz w:val="32"/>
          <w:szCs w:val="36"/>
        </w:rPr>
        <w:t>年</w:t>
      </w:r>
      <w:r>
        <w:rPr>
          <w:rFonts w:ascii="仿宋_GB2312" w:hint="eastAsia"/>
          <w:sz w:val="32"/>
          <w:szCs w:val="36"/>
          <w:lang w:val="en-US" w:eastAsia="zh-CN"/>
        </w:rPr>
        <w:t>7</w:t>
      </w:r>
      <w:r>
        <w:rPr>
          <w:rFonts w:ascii="仿宋_GB2312" w:hint="eastAsia"/>
          <w:sz w:val="32"/>
          <w:szCs w:val="36"/>
        </w:rPr>
        <w:t>月</w:t>
      </w:r>
      <w:r>
        <w:rPr>
          <w:rFonts w:ascii="仿宋_GB2312" w:hint="eastAsia"/>
          <w:sz w:val="32"/>
          <w:szCs w:val="36"/>
          <w:lang w:val="en-US" w:eastAsia="zh-CN"/>
        </w:rPr>
        <w:t>4</w:t>
      </w:r>
      <w:r>
        <w:rPr>
          <w:rFonts w:ascii="仿宋_GB2312" w:hint="eastAsia"/>
          <w:sz w:val="32"/>
          <w:szCs w:val="36"/>
        </w:rPr>
        <w:t>日</w:t>
      </w:r>
    </w:p>
    <w:p>
      <w:pPr>
        <w:pStyle w:val="style0"/>
        <w:rPr>
          <w:rFonts w:ascii="方正小标宋简体" w:eastAsia="方正小标宋简体" w:hAnsi="华文中宋"/>
          <w:sz w:val="40"/>
          <w:szCs w:val="36"/>
        </w:rPr>
      </w:pPr>
    </w:p>
    <w:p>
      <w:pPr>
        <w:pStyle w:val="style0"/>
        <w:spacing w:before="289" w:beforeLines="50" w:lineRule="exact" w:line="480"/>
        <w:rPr>
          <w:sz w:val="32"/>
          <w:szCs w:val="32"/>
        </w:rPr>
      </w:pPr>
    </w:p>
    <w:sectPr>
      <w:footerReference w:type="even" r:id="rId2"/>
      <w:footerReference w:type="default" r:id="rId3"/>
      <w:pgSz w:w="11906" w:h="16838" w:orient="portrait"/>
      <w:pgMar w:top="1843" w:right="1474" w:bottom="1871" w:left="1474" w:header="851" w:footer="1418" w:gutter="0"/>
      <w:cols w:space="425" w:num="1"/>
      <w:docGrid w:type="linesAndChars" w:linePitch="579" w:charSpace="-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000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_GB2312"/>
    <w:panose1 w:val="02010609030000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华文中宋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小标宋简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altName w:val="DejaVu Sans"/>
    <w:panose1 w:val="020b0603030000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hSpace="397" w:wrap="around" w:hAnchor="margin" w:vAnchor="text" w:xAlign="outside" w:y="1"/>
      <w:ind w:firstLine="280" w:firstLineChars="100"/>
      <w:rPr>
        <w:rStyle w:val="style41"/>
        <w:rFonts w:ascii="宋体" w:eastAsia="宋体" w:hAnsi="宋体"/>
        <w:sz w:val="28"/>
        <w:szCs w:val="28"/>
      </w:rPr>
    </w:pPr>
    <w:r>
      <w:rPr>
        <w:rStyle w:val="style41"/>
        <w:rFonts w:ascii="宋体" w:eastAsia="宋体" w:hAnsi="宋体" w:hint="eastAsia"/>
        <w:sz w:val="28"/>
        <w:szCs w:val="28"/>
      </w:rPr>
      <w:t xml:space="preserve">— </w:t>
    </w:r>
    <w:r>
      <w:rPr>
        <w:rStyle w:val="style41"/>
        <w:rFonts w:ascii="宋体" w:eastAsia="宋体" w:hAnsi="宋体"/>
        <w:sz w:val="28"/>
        <w:szCs w:val="28"/>
      </w:rPr>
      <w:fldChar w:fldCharType="begin"/>
    </w:r>
    <w:r>
      <w:rPr>
        <w:rStyle w:val="style41"/>
        <w:rFonts w:ascii="宋体" w:eastAsia="宋体" w:hAnsi="宋体"/>
        <w:sz w:val="28"/>
        <w:szCs w:val="28"/>
      </w:rPr>
      <w:instrText xml:space="preserve">PAGE  </w:instrText>
    </w:r>
    <w:r>
      <w:rPr>
        <w:rStyle w:val="style41"/>
        <w:rFonts w:ascii="宋体" w:eastAsia="宋体" w:hAnsi="宋体"/>
        <w:sz w:val="28"/>
        <w:szCs w:val="28"/>
      </w:rPr>
      <w:fldChar w:fldCharType="separate"/>
    </w:r>
    <w:r>
      <w:rPr>
        <w:rStyle w:val="style41"/>
        <w:rFonts w:ascii="宋体" w:eastAsia="宋体" w:hAnsi="宋体"/>
        <w:sz w:val="28"/>
        <w:szCs w:val="28"/>
      </w:rPr>
      <w:t>6</w:t>
    </w:r>
    <w:r>
      <w:rPr>
        <w:rStyle w:val="style41"/>
        <w:rFonts w:ascii="宋体" w:eastAsia="宋体" w:hAnsi="宋体"/>
        <w:sz w:val="28"/>
        <w:szCs w:val="28"/>
      </w:rPr>
      <w:fldChar w:fldCharType="end"/>
    </w:r>
    <w:r>
      <w:rPr>
        <w:rStyle w:val="style41"/>
        <w:rFonts w:ascii="宋体" w:eastAsia="宋体" w:hAnsi="宋体" w:hint="eastAsia"/>
        <w:sz w:val="28"/>
        <w:szCs w:val="28"/>
      </w:rPr>
      <w:t xml:space="preserve"> —</w:t>
    </w:r>
  </w:p>
  <w:p>
    <w:pPr>
      <w:pStyle w:val="style32"/>
      <w:ind w:right="360" w:firstLine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="1395" w:hSpace="397" w:wrap="around" w:hAnchor="page" w:vAnchor="text" w:x="9039" w:y="109"/>
      <w:jc w:val="both"/>
      <w:rPr>
        <w:rStyle w:val="style41"/>
        <w:rFonts w:ascii="宋体" w:eastAsia="宋体" w:hAnsi="宋体"/>
        <w:sz w:val="28"/>
        <w:szCs w:val="28"/>
      </w:rPr>
    </w:pPr>
    <w:r>
      <w:rPr>
        <w:rStyle w:val="style41"/>
        <w:rFonts w:ascii="宋体" w:eastAsia="宋体" w:hAnsi="宋体" w:hint="eastAsia"/>
        <w:sz w:val="28"/>
        <w:szCs w:val="28"/>
      </w:rPr>
      <w:t xml:space="preserve">— </w:t>
    </w:r>
    <w:r>
      <w:rPr>
        <w:rStyle w:val="style41"/>
        <w:rFonts w:ascii="宋体" w:eastAsia="宋体" w:hAnsi="宋体"/>
        <w:sz w:val="28"/>
        <w:szCs w:val="28"/>
      </w:rPr>
      <w:fldChar w:fldCharType="begin"/>
    </w:r>
    <w:r>
      <w:rPr>
        <w:rStyle w:val="style41"/>
        <w:rFonts w:ascii="宋体" w:eastAsia="宋体" w:hAnsi="宋体"/>
        <w:sz w:val="28"/>
        <w:szCs w:val="28"/>
      </w:rPr>
      <w:instrText xml:space="preserve">PAGE  </w:instrText>
    </w:r>
    <w:r>
      <w:rPr>
        <w:rStyle w:val="style41"/>
        <w:rFonts w:ascii="宋体" w:eastAsia="宋体" w:hAnsi="宋体"/>
        <w:sz w:val="28"/>
        <w:szCs w:val="28"/>
      </w:rPr>
      <w:fldChar w:fldCharType="separate"/>
    </w:r>
    <w:r>
      <w:rPr>
        <w:rStyle w:val="style41"/>
        <w:rFonts w:ascii="宋体" w:eastAsia="宋体" w:hAnsi="宋体"/>
        <w:sz w:val="28"/>
        <w:szCs w:val="28"/>
      </w:rPr>
      <w:t>5</w:t>
    </w:r>
    <w:r>
      <w:rPr>
        <w:rStyle w:val="style41"/>
        <w:rFonts w:ascii="宋体" w:eastAsia="宋体" w:hAnsi="宋体"/>
        <w:sz w:val="28"/>
        <w:szCs w:val="28"/>
      </w:rPr>
      <w:fldChar w:fldCharType="end"/>
    </w:r>
    <w:r>
      <w:rPr>
        <w:rStyle w:val="style41"/>
        <w:rFonts w:ascii="宋体" w:eastAsia="宋体" w:hAnsi="宋体" w:hint="eastAsia"/>
        <w:sz w:val="28"/>
        <w:szCs w:val="28"/>
      </w:rPr>
      <w:t xml:space="preserve"> —</w:t>
    </w:r>
  </w:p>
  <w:p>
    <w:pPr>
      <w:pStyle w:val="style32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evenAndOddHeaders/>
  <w:drawingGridHorizontalSpacing w:val="299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lineRule="exact" w:line="560"/>
      <w:jc w:val="both"/>
    </w:pPr>
    <w:rPr>
      <w:rFonts w:ascii="Times New Roman" w:cs="Times New Roman" w:eastAsia="仿宋_GB2312" w:hAnsi="Times New Roman"/>
      <w:kern w:val="2"/>
      <w:sz w:val="30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81">
    <w:name w:val="Body Text 3"/>
    <w:basedOn w:val="style0"/>
    <w:next w:val="style81"/>
    <w:qFormat/>
    <w:uiPriority w:val="0"/>
    <w:pPr>
      <w:spacing w:after="120"/>
    </w:pPr>
    <w:rPr>
      <w:sz w:val="16"/>
      <w:szCs w:val="16"/>
    </w:rPr>
  </w:style>
  <w:style w:type="paragraph" w:styleId="style66">
    <w:name w:val="Body Text"/>
    <w:basedOn w:val="style0"/>
    <w:next w:val="style66"/>
    <w:qFormat/>
    <w:uiPriority w:val="0"/>
    <w:pPr>
      <w:spacing w:lineRule="auto" w:line="240"/>
    </w:pPr>
    <w:rPr/>
  </w:style>
  <w:style w:type="paragraph" w:styleId="style67">
    <w:name w:val="Body Text Indent"/>
    <w:basedOn w:val="style0"/>
    <w:next w:val="style67"/>
    <w:link w:val="style4098"/>
    <w:qFormat/>
    <w:uiPriority w:val="0"/>
    <w:pPr>
      <w:spacing w:after="120"/>
      <w:ind w:left="420" w:leftChars="200"/>
    </w:pPr>
    <w:rPr/>
  </w:style>
  <w:style w:type="paragraph" w:styleId="style76">
    <w:name w:val="Date"/>
    <w:basedOn w:val="style0"/>
    <w:next w:val="style0"/>
    <w:link w:val="style4099"/>
    <w:qFormat/>
    <w:uiPriority w:val="0"/>
    <w:pPr>
      <w:ind w:left="100" w:leftChars="2500"/>
    </w:pPr>
    <w:rPr/>
  </w:style>
  <w:style w:type="paragraph" w:styleId="style82">
    <w:name w:val="Body Text Indent 2"/>
    <w:basedOn w:val="style0"/>
    <w:next w:val="style82"/>
    <w:qFormat/>
    <w:uiPriority w:val="0"/>
    <w:pPr>
      <w:spacing w:after="120" w:lineRule="auto" w:line="480"/>
      <w:ind w:left="420" w:leftChars="200"/>
    </w:pPr>
    <w:rPr/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spacing w:lineRule="atLeast" w:line="240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spacing w:lineRule="atLeast" w:line="240"/>
      <w:jc w:val="center"/>
    </w:pPr>
    <w:rPr>
      <w:sz w:val="18"/>
      <w:szCs w:val="18"/>
    </w:rPr>
  </w:style>
  <w:style w:type="paragraph" w:styleId="style80">
    <w:name w:val="Body Text 2"/>
    <w:basedOn w:val="style0"/>
    <w:next w:val="style80"/>
    <w:qFormat/>
    <w:uiPriority w:val="0"/>
    <w:pPr>
      <w:spacing w:after="120" w:lineRule="auto" w:line="480"/>
    </w:pPr>
    <w:rPr/>
  </w:style>
  <w:style w:type="table" w:styleId="style154">
    <w:name w:val="Table Grid"/>
    <w:basedOn w:val="style105"/>
    <w:next w:val="style154"/>
    <w:qFormat/>
    <w:uiPriority w:val="0"/>
    <w:pPr>
      <w:widowControl w:val="false"/>
      <w:spacing w:lineRule="exact" w:line="560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7">
    <w:name w:val="Strong"/>
    <w:basedOn w:val="style65"/>
    <w:next w:val="style87"/>
    <w:qFormat/>
    <w:uiPriority w:val="0"/>
    <w:rPr>
      <w:b/>
      <w:bCs/>
    </w:rPr>
  </w:style>
  <w:style w:type="character" w:styleId="style41">
    <w:name w:val="page number"/>
    <w:basedOn w:val="style65"/>
    <w:next w:val="style41"/>
    <w:qFormat/>
    <w:uiPriority w:val="0"/>
  </w:style>
  <w:style w:type="paragraph" w:customStyle="1" w:styleId="style4097">
    <w:name w:val="样式1"/>
    <w:basedOn w:val="style0"/>
    <w:next w:val="style4097"/>
    <w:qFormat/>
    <w:uiPriority w:val="0"/>
    <w:pPr/>
  </w:style>
  <w:style w:type="character" w:customStyle="1" w:styleId="style4098">
    <w:name w:val="正文文本缩进 字符"/>
    <w:basedOn w:val="style65"/>
    <w:next w:val="style4098"/>
    <w:link w:val="style67"/>
    <w:qFormat/>
    <w:uiPriority w:val="0"/>
    <w:rPr>
      <w:rFonts w:eastAsia="仿宋_GB2312"/>
      <w:kern w:val="2"/>
      <w:sz w:val="30"/>
      <w:szCs w:val="24"/>
    </w:rPr>
  </w:style>
  <w:style w:type="character" w:customStyle="1" w:styleId="style4099">
    <w:name w:val="日期 字符"/>
    <w:basedOn w:val="style65"/>
    <w:next w:val="style4099"/>
    <w:link w:val="style76"/>
    <w:qFormat/>
    <w:uiPriority w:val="0"/>
    <w:rPr>
      <w:rFonts w:eastAsia="仿宋_GB2312"/>
      <w:kern w:val="2"/>
      <w:sz w:val="30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Words>629</Words>
  <Pages>2</Pages>
  <Characters>690</Characters>
  <Application>WPS Office</Application>
  <DocSecurity>0</DocSecurity>
  <Paragraphs>32</Paragraphs>
  <ScaleCrop>false</ScaleCrop>
  <Company>as</Company>
  <LinksUpToDate>false</LinksUpToDate>
  <CharactersWithSpaces>773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2023-08-10T22:08:00Z</dcterms:created>
  <dc:creator>s</dc:creator>
  <lastModifiedBy>LGE-AN10</lastModifiedBy>
  <lastPrinted>2016-09-23T07:28:00Z</lastPrinted>
  <dcterms:modified xsi:type="dcterms:W3CDTF">2024-07-04T07:17:47Z</dcterms:modified>
  <revision>10</revision>
  <dc:title>000001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05196bd415d94e05ba732c119ad3fcf6_22</vt:lpwstr>
  </property>
</Properties>
</file>