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微软雅黑" w:hAnsi="微软雅黑" w:eastAsia="微软雅黑" w:cs="微软雅黑"/>
          <w:b/>
          <w:bCs/>
          <w:kern w:val="0"/>
          <w:sz w:val="28"/>
          <w:szCs w:val="28"/>
        </w:rPr>
      </w:pPr>
      <w:r>
        <w:rPr>
          <w:rFonts w:hint="eastAsia" w:ascii="微软雅黑" w:hAnsi="微软雅黑" w:eastAsia="微软雅黑" w:cs="微软雅黑"/>
          <w:b/>
          <w:bCs/>
          <w:kern w:val="0"/>
          <w:sz w:val="28"/>
          <w:szCs w:val="28"/>
        </w:rPr>
        <w:t>关于申报2019年度职业院校文化素质教育研究课题的通知</w:t>
      </w:r>
    </w:p>
    <w:p>
      <w:pPr>
        <w:keepNext w:val="0"/>
        <w:keepLines w:val="0"/>
        <w:pageBreakBefore w:val="0"/>
        <w:widowControl/>
        <w:kinsoku/>
        <w:wordWrap/>
        <w:overflowPunct/>
        <w:topLinePunct w:val="0"/>
        <w:autoSpaceDE/>
        <w:autoSpaceDN/>
        <w:bidi w:val="0"/>
        <w:adjustRightInd/>
        <w:snapToGrid/>
        <w:spacing w:before="135" w:after="135" w:line="540" w:lineRule="atLeast"/>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各有关职业院校、研究院所:</w:t>
      </w:r>
    </w:p>
    <w:p>
      <w:pPr>
        <w:keepNext w:val="0"/>
        <w:keepLines w:val="0"/>
        <w:pageBreakBefore w:val="0"/>
        <w:widowControl/>
        <w:kinsoku/>
        <w:wordWrap/>
        <w:overflowPunct/>
        <w:topLinePunct w:val="0"/>
        <w:autoSpaceDE/>
        <w:autoSpaceDN/>
        <w:bidi w:val="0"/>
        <w:adjustRightInd/>
        <w:snapToGrid/>
        <w:spacing w:before="135" w:after="135" w:line="540" w:lineRule="atLeast"/>
        <w:ind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为深入贯彻落实习近平新时代中国特色社会主义思想和全国教育大会精神,履行教育部职业院校文化素质教育指导委员会(以下简称“教指委”)对职业院校文化素质教育进行研究和咨询的职能,提高职业院校文化素质教育工作水平,教指委决定开展2019年度职业院校文化素质教育研究课题申报工作。具体申报评审组织工作由文化素质教育研究专委会负责(专委会秘书处设在顺德职院)。现将有关事项通知如下:</w:t>
      </w:r>
    </w:p>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eastAsia" w:ascii="微软雅黑" w:hAnsi="微软雅黑" w:eastAsia="微软雅黑" w:cs="微软雅黑"/>
          <w:color w:val="797979"/>
          <w:kern w:val="0"/>
          <w:sz w:val="24"/>
          <w:szCs w:val="24"/>
        </w:rPr>
      </w:pPr>
      <w:r>
        <w:rPr>
          <w:rFonts w:hint="eastAsia" w:ascii="微软雅黑" w:hAnsi="微软雅黑" w:eastAsia="微软雅黑" w:cs="微软雅黑"/>
          <w:kern w:val="0"/>
          <w:sz w:val="24"/>
          <w:szCs w:val="24"/>
        </w:rPr>
        <w:t>一、指导思想</w:t>
      </w:r>
    </w:p>
    <w:p>
      <w:pPr>
        <w:keepNext w:val="0"/>
        <w:keepLines w:val="0"/>
        <w:pageBreakBefore w:val="0"/>
        <w:widowControl/>
        <w:kinsoku/>
        <w:wordWrap/>
        <w:overflowPunct/>
        <w:topLinePunct w:val="0"/>
        <w:autoSpaceDE/>
        <w:autoSpaceDN/>
        <w:bidi w:val="0"/>
        <w:adjustRightInd/>
        <w:snapToGrid/>
        <w:spacing w:before="135" w:after="135" w:line="540" w:lineRule="atLeast"/>
        <w:ind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以习近平新时代中国特色社会主义思想和全国教育大会精神为指导,以立德树人为根本任务,针对职业院校文化素质教育实践中的重点、难点和热点问题,集聚全国职业院校文化素质教育战线研究力量,开展深入研究,产出一批有意义、有影响的成果,推动职业院校文化素质教育工作发展,提高职业教育发展水平和人才培养质量。</w:t>
      </w:r>
    </w:p>
    <w:p>
      <w:pPr>
        <w:keepNext w:val="0"/>
        <w:keepLines w:val="0"/>
        <w:pageBreakBefore w:val="0"/>
        <w:widowControl/>
        <w:kinsoku/>
        <w:wordWrap/>
        <w:overflowPunct/>
        <w:topLinePunct w:val="0"/>
        <w:autoSpaceDE/>
        <w:autoSpaceDN/>
        <w:bidi w:val="0"/>
        <w:adjustRightInd/>
        <w:snapToGrid/>
        <w:spacing w:before="135" w:after="135" w:line="540" w:lineRule="atLeast"/>
        <w:ind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二、选题范围</w:t>
      </w:r>
    </w:p>
    <w:p>
      <w:pPr>
        <w:keepNext w:val="0"/>
        <w:keepLines w:val="0"/>
        <w:pageBreakBefore w:val="0"/>
        <w:widowControl/>
        <w:kinsoku/>
        <w:wordWrap/>
        <w:overflowPunct/>
        <w:topLinePunct w:val="0"/>
        <w:autoSpaceDE/>
        <w:autoSpaceDN/>
        <w:bidi w:val="0"/>
        <w:adjustRightInd/>
        <w:snapToGrid/>
        <w:spacing w:before="135" w:after="135" w:line="540" w:lineRule="atLeast"/>
        <w:ind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本年度课题分为重大课题、重点课题和一般课题。重大课题选题有:</w:t>
      </w:r>
    </w:p>
    <w:p>
      <w:pPr>
        <w:keepNext w:val="0"/>
        <w:keepLines w:val="0"/>
        <w:pageBreakBefore w:val="0"/>
        <w:widowControl/>
        <w:kinsoku/>
        <w:wordWrap/>
        <w:overflowPunct/>
        <w:topLinePunct w:val="0"/>
        <w:autoSpaceDE/>
        <w:autoSpaceDN/>
        <w:bidi w:val="0"/>
        <w:adjustRightInd/>
        <w:snapToGrid/>
        <w:spacing w:before="135" w:after="135" w:line="540" w:lineRule="atLeast"/>
        <w:ind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1.习近平文化育人重要论述研究;</w:t>
      </w:r>
    </w:p>
    <w:p>
      <w:pPr>
        <w:keepNext w:val="0"/>
        <w:keepLines w:val="0"/>
        <w:pageBreakBefore w:val="0"/>
        <w:widowControl/>
        <w:kinsoku/>
        <w:wordWrap/>
        <w:overflowPunct/>
        <w:topLinePunct w:val="0"/>
        <w:autoSpaceDE/>
        <w:autoSpaceDN/>
        <w:bidi w:val="0"/>
        <w:adjustRightInd/>
        <w:snapToGrid/>
        <w:spacing w:before="135" w:after="135" w:line="540" w:lineRule="atLeast"/>
        <w:ind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2.职业教育文化自信研究;</w:t>
      </w:r>
    </w:p>
    <w:p>
      <w:pPr>
        <w:keepNext w:val="0"/>
        <w:keepLines w:val="0"/>
        <w:pageBreakBefore w:val="0"/>
        <w:widowControl/>
        <w:kinsoku/>
        <w:wordWrap/>
        <w:overflowPunct/>
        <w:topLinePunct w:val="0"/>
        <w:autoSpaceDE/>
        <w:autoSpaceDN/>
        <w:bidi w:val="0"/>
        <w:adjustRightInd/>
        <w:snapToGrid/>
        <w:spacing w:before="135" w:after="135" w:line="540" w:lineRule="atLeast"/>
        <w:ind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3.职业院校文化素质教育历史研究;</w:t>
      </w:r>
    </w:p>
    <w:p>
      <w:pPr>
        <w:keepNext w:val="0"/>
        <w:keepLines w:val="0"/>
        <w:pageBreakBefore w:val="0"/>
        <w:widowControl/>
        <w:kinsoku/>
        <w:wordWrap/>
        <w:overflowPunct/>
        <w:topLinePunct w:val="0"/>
        <w:autoSpaceDE/>
        <w:autoSpaceDN/>
        <w:bidi w:val="0"/>
        <w:adjustRightInd/>
        <w:snapToGrid/>
        <w:spacing w:before="135" w:after="135" w:line="540" w:lineRule="atLeast"/>
        <w:ind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4.职业院校文化素质教育现状研究;</w:t>
      </w:r>
    </w:p>
    <w:p>
      <w:pPr>
        <w:keepNext w:val="0"/>
        <w:keepLines w:val="0"/>
        <w:pageBreakBefore w:val="0"/>
        <w:widowControl/>
        <w:kinsoku/>
        <w:wordWrap/>
        <w:overflowPunct/>
        <w:topLinePunct w:val="0"/>
        <w:autoSpaceDE/>
        <w:autoSpaceDN/>
        <w:bidi w:val="0"/>
        <w:adjustRightInd/>
        <w:snapToGrid/>
        <w:spacing w:before="135" w:after="135" w:line="540" w:lineRule="atLeast"/>
        <w:ind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5.职业院校劳动教育研究。</w:t>
      </w:r>
    </w:p>
    <w:p>
      <w:pPr>
        <w:keepNext w:val="0"/>
        <w:keepLines w:val="0"/>
        <w:pageBreakBefore w:val="0"/>
        <w:widowControl/>
        <w:kinsoku/>
        <w:wordWrap/>
        <w:overflowPunct/>
        <w:topLinePunct w:val="0"/>
        <w:autoSpaceDE/>
        <w:autoSpaceDN/>
        <w:bidi w:val="0"/>
        <w:adjustRightInd/>
        <w:snapToGrid/>
        <w:spacing w:before="135" w:after="135" w:line="540" w:lineRule="atLeast"/>
        <w:ind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重点课题选题范围包括: </w:t>
      </w:r>
    </w:p>
    <w:p>
      <w:pPr>
        <w:keepNext w:val="0"/>
        <w:keepLines w:val="0"/>
        <w:pageBreakBefore w:val="0"/>
        <w:widowControl/>
        <w:kinsoku/>
        <w:wordWrap/>
        <w:overflowPunct/>
        <w:topLinePunct w:val="0"/>
        <w:autoSpaceDE/>
        <w:autoSpaceDN/>
        <w:bidi w:val="0"/>
        <w:adjustRightInd/>
        <w:snapToGrid/>
        <w:spacing w:before="135" w:after="135" w:line="540" w:lineRule="atLeast"/>
        <w:ind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6.文化素质教育课程体系建设;</w:t>
      </w:r>
    </w:p>
    <w:p>
      <w:pPr>
        <w:keepNext w:val="0"/>
        <w:keepLines w:val="0"/>
        <w:pageBreakBefore w:val="0"/>
        <w:widowControl/>
        <w:kinsoku/>
        <w:wordWrap/>
        <w:overflowPunct/>
        <w:topLinePunct w:val="0"/>
        <w:autoSpaceDE/>
        <w:autoSpaceDN/>
        <w:bidi w:val="0"/>
        <w:adjustRightInd/>
        <w:snapToGrid/>
        <w:spacing w:before="135" w:after="135" w:line="540" w:lineRule="atLeast"/>
        <w:ind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7.职业院校文化素质教育评价; </w:t>
      </w:r>
    </w:p>
    <w:p>
      <w:pPr>
        <w:keepNext w:val="0"/>
        <w:keepLines w:val="0"/>
        <w:pageBreakBefore w:val="0"/>
        <w:widowControl/>
        <w:kinsoku/>
        <w:wordWrap/>
        <w:overflowPunct/>
        <w:topLinePunct w:val="0"/>
        <w:autoSpaceDE/>
        <w:autoSpaceDN/>
        <w:bidi w:val="0"/>
        <w:adjustRightInd/>
        <w:snapToGrid/>
        <w:spacing w:before="135" w:after="135" w:line="540" w:lineRule="atLeast"/>
        <w:ind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8. “双高计划”背景下校园文化建设;</w:t>
      </w:r>
    </w:p>
    <w:p>
      <w:pPr>
        <w:keepNext w:val="0"/>
        <w:keepLines w:val="0"/>
        <w:pageBreakBefore w:val="0"/>
        <w:widowControl/>
        <w:kinsoku/>
        <w:wordWrap/>
        <w:overflowPunct/>
        <w:topLinePunct w:val="0"/>
        <w:autoSpaceDE/>
        <w:autoSpaceDN/>
        <w:bidi w:val="0"/>
        <w:adjustRightInd/>
        <w:snapToGrid/>
        <w:spacing w:before="135" w:after="135" w:line="540" w:lineRule="atLeast"/>
        <w:ind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9.社会主义核心价值观培育; </w:t>
      </w:r>
    </w:p>
    <w:p>
      <w:pPr>
        <w:keepNext w:val="0"/>
        <w:keepLines w:val="0"/>
        <w:pageBreakBefore w:val="0"/>
        <w:widowControl/>
        <w:kinsoku/>
        <w:wordWrap/>
        <w:overflowPunct/>
        <w:topLinePunct w:val="0"/>
        <w:autoSpaceDE/>
        <w:autoSpaceDN/>
        <w:bidi w:val="0"/>
        <w:adjustRightInd/>
        <w:snapToGrid/>
        <w:spacing w:before="135" w:after="135" w:line="540" w:lineRule="atLeast"/>
        <w:ind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10.工匠精神培育;</w:t>
      </w:r>
    </w:p>
    <w:p>
      <w:pPr>
        <w:keepNext w:val="0"/>
        <w:keepLines w:val="0"/>
        <w:pageBreakBefore w:val="0"/>
        <w:widowControl/>
        <w:kinsoku/>
        <w:wordWrap/>
        <w:overflowPunct/>
        <w:topLinePunct w:val="0"/>
        <w:autoSpaceDE/>
        <w:autoSpaceDN/>
        <w:bidi w:val="0"/>
        <w:adjustRightInd/>
        <w:snapToGrid/>
        <w:spacing w:before="135" w:after="135" w:line="540" w:lineRule="atLeast"/>
        <w:ind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11.中华优秀传统文化教育; </w:t>
      </w:r>
    </w:p>
    <w:p>
      <w:pPr>
        <w:keepNext w:val="0"/>
        <w:keepLines w:val="0"/>
        <w:pageBreakBefore w:val="0"/>
        <w:widowControl/>
        <w:kinsoku/>
        <w:wordWrap/>
        <w:overflowPunct/>
        <w:topLinePunct w:val="0"/>
        <w:autoSpaceDE/>
        <w:autoSpaceDN/>
        <w:bidi w:val="0"/>
        <w:adjustRightInd/>
        <w:snapToGrid/>
        <w:spacing w:before="135" w:after="135" w:line="540" w:lineRule="atLeast"/>
        <w:ind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12.革命文化教育; </w:t>
      </w:r>
    </w:p>
    <w:p>
      <w:pPr>
        <w:keepNext w:val="0"/>
        <w:keepLines w:val="0"/>
        <w:pageBreakBefore w:val="0"/>
        <w:widowControl/>
        <w:kinsoku/>
        <w:wordWrap/>
        <w:overflowPunct/>
        <w:topLinePunct w:val="0"/>
        <w:autoSpaceDE/>
        <w:autoSpaceDN/>
        <w:bidi w:val="0"/>
        <w:adjustRightInd/>
        <w:snapToGrid/>
        <w:spacing w:before="135" w:after="135" w:line="540" w:lineRule="atLeast"/>
        <w:ind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13.工业文化教育; </w:t>
      </w:r>
    </w:p>
    <w:p>
      <w:pPr>
        <w:keepNext w:val="0"/>
        <w:keepLines w:val="0"/>
        <w:pageBreakBefore w:val="0"/>
        <w:widowControl/>
        <w:kinsoku/>
        <w:wordWrap/>
        <w:overflowPunct/>
        <w:topLinePunct w:val="0"/>
        <w:autoSpaceDE/>
        <w:autoSpaceDN/>
        <w:bidi w:val="0"/>
        <w:adjustRightInd/>
        <w:snapToGrid/>
        <w:spacing w:before="135" w:after="135" w:line="540" w:lineRule="atLeast"/>
        <w:ind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14.学生艺术素养培育; </w:t>
      </w:r>
    </w:p>
    <w:p>
      <w:pPr>
        <w:keepNext w:val="0"/>
        <w:keepLines w:val="0"/>
        <w:pageBreakBefore w:val="0"/>
        <w:widowControl/>
        <w:kinsoku/>
        <w:wordWrap/>
        <w:overflowPunct/>
        <w:topLinePunct w:val="0"/>
        <w:autoSpaceDE/>
        <w:autoSpaceDN/>
        <w:bidi w:val="0"/>
        <w:adjustRightInd/>
        <w:snapToGrid/>
        <w:spacing w:before="135" w:after="135" w:line="540" w:lineRule="atLeast"/>
        <w:ind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15.职业院校“三馆”(图书馆、博物馆、校史馆)建设。</w:t>
      </w:r>
    </w:p>
    <w:p>
      <w:pPr>
        <w:keepNext w:val="0"/>
        <w:keepLines w:val="0"/>
        <w:pageBreakBefore w:val="0"/>
        <w:widowControl/>
        <w:kinsoku/>
        <w:wordWrap/>
        <w:overflowPunct/>
        <w:topLinePunct w:val="0"/>
        <w:autoSpaceDE/>
        <w:autoSpaceDN/>
        <w:bidi w:val="0"/>
        <w:adjustRightInd/>
        <w:snapToGrid/>
        <w:spacing w:before="135" w:after="135" w:line="540" w:lineRule="atLeast"/>
        <w:ind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重大课题按已确定题目申报,重点课题根据选题范围自拟题目申报。一般课题须围绕职业院校文化素质教育相关主题展开,不另设参考选题。</w:t>
      </w:r>
    </w:p>
    <w:p>
      <w:pPr>
        <w:keepNext w:val="0"/>
        <w:keepLines w:val="0"/>
        <w:pageBreakBefore w:val="0"/>
        <w:widowControl/>
        <w:kinsoku/>
        <w:wordWrap/>
        <w:overflowPunct/>
        <w:topLinePunct w:val="0"/>
        <w:autoSpaceDE/>
        <w:autoSpaceDN/>
        <w:bidi w:val="0"/>
        <w:adjustRightInd/>
        <w:snapToGrid/>
        <w:spacing w:before="135" w:after="135" w:line="540" w:lineRule="atLeast"/>
        <w:ind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三、申报与立项</w:t>
      </w:r>
    </w:p>
    <w:p>
      <w:pPr>
        <w:keepNext w:val="0"/>
        <w:keepLines w:val="0"/>
        <w:pageBreakBefore w:val="0"/>
        <w:widowControl/>
        <w:kinsoku/>
        <w:wordWrap/>
        <w:overflowPunct/>
        <w:topLinePunct w:val="0"/>
        <w:autoSpaceDE/>
        <w:autoSpaceDN/>
        <w:bidi w:val="0"/>
        <w:adjustRightInd/>
        <w:snapToGrid/>
        <w:spacing w:before="135" w:after="135" w:line="540" w:lineRule="atLeast"/>
        <w:ind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(一)申报条件及立项程序</w:t>
      </w:r>
    </w:p>
    <w:p>
      <w:pPr>
        <w:keepNext w:val="0"/>
        <w:keepLines w:val="0"/>
        <w:pageBreakBefore w:val="0"/>
        <w:widowControl/>
        <w:kinsoku/>
        <w:wordWrap/>
        <w:overflowPunct/>
        <w:topLinePunct w:val="0"/>
        <w:autoSpaceDE/>
        <w:autoSpaceDN/>
        <w:bidi w:val="0"/>
        <w:adjustRightInd/>
        <w:snapToGrid/>
        <w:spacing w:before="135" w:after="135" w:line="540" w:lineRule="atLeast"/>
        <w:ind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重大课题和重点课题申请人须具有副高级以上专业技术职务,不具备副高级以上专业技术职务的,须由两名具有副高级专业技术职务的同行专家推荐。每位申请人只能申报 1项课题。已获得教指委课题立项但未结题者不得申报。每一个单位申报不超过5项。</w:t>
      </w:r>
    </w:p>
    <w:p>
      <w:pPr>
        <w:keepNext w:val="0"/>
        <w:keepLines w:val="0"/>
        <w:pageBreakBefore w:val="0"/>
        <w:widowControl/>
        <w:kinsoku/>
        <w:wordWrap/>
        <w:overflowPunct/>
        <w:topLinePunct w:val="0"/>
        <w:autoSpaceDE/>
        <w:autoSpaceDN/>
        <w:bidi w:val="0"/>
        <w:adjustRightInd/>
        <w:snapToGrid/>
        <w:spacing w:before="135" w:after="135" w:line="540" w:lineRule="atLeast"/>
        <w:ind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采取个人申请、学校审核、统一报送、专家评审、公示立项的程序进行。</w:t>
      </w:r>
      <w:bookmarkStart w:id="0" w:name="_GoBack"/>
      <w:bookmarkEnd w:id="0"/>
    </w:p>
    <w:p>
      <w:pPr>
        <w:keepNext w:val="0"/>
        <w:keepLines w:val="0"/>
        <w:pageBreakBefore w:val="0"/>
        <w:widowControl/>
        <w:kinsoku/>
        <w:wordWrap/>
        <w:overflowPunct/>
        <w:topLinePunct w:val="0"/>
        <w:autoSpaceDE/>
        <w:autoSpaceDN/>
        <w:bidi w:val="0"/>
        <w:adjustRightInd/>
        <w:snapToGrid/>
        <w:spacing w:before="135" w:after="135" w:line="540" w:lineRule="atLeast"/>
        <w:ind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(二)报送材料及时间</w:t>
      </w:r>
    </w:p>
    <w:p>
      <w:pPr>
        <w:keepNext w:val="0"/>
        <w:keepLines w:val="0"/>
        <w:pageBreakBefore w:val="0"/>
        <w:widowControl/>
        <w:kinsoku/>
        <w:wordWrap/>
        <w:overflowPunct/>
        <w:topLinePunct w:val="0"/>
        <w:autoSpaceDE/>
        <w:autoSpaceDN/>
        <w:bidi w:val="0"/>
        <w:adjustRightInd/>
        <w:snapToGrid/>
        <w:spacing w:before="135" w:after="135" w:line="540" w:lineRule="atLeast"/>
        <w:ind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申请人填写《课题申请书》, A4纸双面打印,左侧装订。</w:t>
      </w:r>
    </w:p>
    <w:p>
      <w:pPr>
        <w:keepNext w:val="0"/>
        <w:keepLines w:val="0"/>
        <w:pageBreakBefore w:val="0"/>
        <w:widowControl/>
        <w:kinsoku/>
        <w:wordWrap/>
        <w:overflowPunct/>
        <w:topLinePunct w:val="0"/>
        <w:autoSpaceDE/>
        <w:autoSpaceDN/>
        <w:bidi w:val="0"/>
        <w:adjustRightInd/>
        <w:snapToGrid/>
        <w:spacing w:before="135" w:after="135" w:line="540" w:lineRule="atLeast"/>
        <w:ind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申请人所在单位科研管理部门统一收集电子和纸质版《课题</w:t>
      </w:r>
    </w:p>
    <w:p>
      <w:pPr>
        <w:keepNext w:val="0"/>
        <w:keepLines w:val="0"/>
        <w:pageBreakBefore w:val="0"/>
        <w:widowControl/>
        <w:kinsoku/>
        <w:wordWrap/>
        <w:overflowPunct/>
        <w:topLinePunct w:val="0"/>
        <w:autoSpaceDE/>
        <w:autoSpaceDN/>
        <w:bidi w:val="0"/>
        <w:adjustRightInd/>
        <w:snapToGrid/>
        <w:spacing w:before="135" w:after="135" w:line="540" w:lineRule="atLeast"/>
        <w:ind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申请书》,并填写《2019年度职业院校文化素质教育研究课题申请信息汇总表》 (以下简称“汇总表”),将课题申报书电子稿命名为“学校名称+负责人姓名",将电子稿打包后,命名为“学校名称”发至邮箱。纸质《课题申请书》 (一式二份)和《汇总表》 (1份)经申请人所在单位盖章后,统一将盖章原件寄至文化素质教育研究专委会秘书处。不接收申请人个人报送的材料。</w:t>
      </w:r>
    </w:p>
    <w:p>
      <w:pPr>
        <w:keepNext w:val="0"/>
        <w:keepLines w:val="0"/>
        <w:pageBreakBefore w:val="0"/>
        <w:widowControl/>
        <w:kinsoku/>
        <w:wordWrap/>
        <w:overflowPunct/>
        <w:topLinePunct w:val="0"/>
        <w:autoSpaceDE/>
        <w:autoSpaceDN/>
        <w:bidi w:val="0"/>
        <w:adjustRightInd/>
        <w:snapToGrid/>
        <w:spacing w:before="135" w:after="135" w:line="540" w:lineRule="atLeast"/>
        <w:ind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自通知发布之日起接受申报,申报截止日期为2019年 12月28日,逾期不予受理。</w:t>
      </w:r>
    </w:p>
    <w:p>
      <w:pPr>
        <w:keepNext w:val="0"/>
        <w:keepLines w:val="0"/>
        <w:pageBreakBefore w:val="0"/>
        <w:widowControl/>
        <w:kinsoku/>
        <w:wordWrap/>
        <w:overflowPunct/>
        <w:topLinePunct w:val="0"/>
        <w:autoSpaceDE/>
        <w:autoSpaceDN/>
        <w:bidi w:val="0"/>
        <w:adjustRightInd/>
        <w:snapToGrid/>
        <w:spacing w:before="135" w:after="135" w:line="540" w:lineRule="atLeast"/>
        <w:ind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四、课题管理</w:t>
      </w:r>
    </w:p>
    <w:p>
      <w:pPr>
        <w:keepNext w:val="0"/>
        <w:keepLines w:val="0"/>
        <w:pageBreakBefore w:val="0"/>
        <w:widowControl/>
        <w:kinsoku/>
        <w:wordWrap/>
        <w:overflowPunct/>
        <w:topLinePunct w:val="0"/>
        <w:autoSpaceDE/>
        <w:autoSpaceDN/>
        <w:bidi w:val="0"/>
        <w:adjustRightInd/>
        <w:snapToGrid/>
        <w:spacing w:before="135" w:after="135" w:line="540" w:lineRule="atLeast"/>
        <w:ind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（一)课题立项及资助</w:t>
      </w:r>
    </w:p>
    <w:p>
      <w:pPr>
        <w:keepNext w:val="0"/>
        <w:keepLines w:val="0"/>
        <w:pageBreakBefore w:val="0"/>
        <w:widowControl/>
        <w:kinsoku/>
        <w:wordWrap/>
        <w:overflowPunct/>
        <w:topLinePunct w:val="0"/>
        <w:autoSpaceDE/>
        <w:autoSpaceDN/>
        <w:bidi w:val="0"/>
        <w:adjustRightInd/>
        <w:snapToGrid/>
        <w:spacing w:before="135" w:after="135" w:line="540" w:lineRule="atLeast"/>
        <w:ind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本年度立项重大课题5项、重点课题10项、一般课题 25项,共计40项。建议课题负责人所在单位对于本教指委立项的课题参照市厅级或以上课题进行管理,并给予相应的经费资助。</w:t>
      </w:r>
    </w:p>
    <w:p>
      <w:pPr>
        <w:keepNext w:val="0"/>
        <w:keepLines w:val="0"/>
        <w:pageBreakBefore w:val="0"/>
        <w:widowControl/>
        <w:kinsoku/>
        <w:wordWrap/>
        <w:overflowPunct/>
        <w:topLinePunct w:val="0"/>
        <w:autoSpaceDE/>
        <w:autoSpaceDN/>
        <w:bidi w:val="0"/>
        <w:adjustRightInd/>
        <w:snapToGrid/>
        <w:spacing w:before="135" w:after="135" w:line="540" w:lineRule="atLeast"/>
        <w:ind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(二)研究期限及过程管理</w:t>
      </w:r>
    </w:p>
    <w:p>
      <w:pPr>
        <w:keepNext w:val="0"/>
        <w:keepLines w:val="0"/>
        <w:pageBreakBefore w:val="0"/>
        <w:widowControl/>
        <w:kinsoku/>
        <w:wordWrap/>
        <w:overflowPunct/>
        <w:topLinePunct w:val="0"/>
        <w:autoSpaceDE/>
        <w:autoSpaceDN/>
        <w:bidi w:val="0"/>
        <w:adjustRightInd/>
        <w:snapToGrid/>
        <w:spacing w:before="135" w:after="135" w:line="540" w:lineRule="atLeast"/>
        <w:ind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课题研究期限原则上为1年,需要一定周期的调查研究和以专著为主要成果的课题研究最长不超过1.5年。需要延长研究时间的须在申报时予以说明。</w:t>
      </w:r>
    </w:p>
    <w:p>
      <w:pPr>
        <w:keepNext w:val="0"/>
        <w:keepLines w:val="0"/>
        <w:pageBreakBefore w:val="0"/>
        <w:widowControl/>
        <w:kinsoku/>
        <w:wordWrap/>
        <w:overflowPunct/>
        <w:topLinePunct w:val="0"/>
        <w:autoSpaceDE/>
        <w:autoSpaceDN/>
        <w:bidi w:val="0"/>
        <w:adjustRightInd/>
        <w:snapToGrid/>
        <w:spacing w:before="135" w:after="135" w:line="540" w:lineRule="atLeast"/>
        <w:ind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教指委负责对课题立项评审、进度检查、成果验收等实行统一管理。课题延期或调整人员须报教指委批准。课题负责人主持各项研究工作的组织实施,其所在单位给予必要支持和指导。</w:t>
      </w:r>
    </w:p>
    <w:p>
      <w:pPr>
        <w:keepNext w:val="0"/>
        <w:keepLines w:val="0"/>
        <w:pageBreakBefore w:val="0"/>
        <w:widowControl/>
        <w:kinsoku/>
        <w:wordWrap/>
        <w:overflowPunct/>
        <w:topLinePunct w:val="0"/>
        <w:autoSpaceDE/>
        <w:autoSpaceDN/>
        <w:bidi w:val="0"/>
        <w:adjustRightInd/>
        <w:snapToGrid/>
        <w:spacing w:before="135" w:after="135" w:line="540" w:lineRule="atLeast"/>
        <w:ind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（三）结题要求</w:t>
      </w:r>
    </w:p>
    <w:p>
      <w:pPr>
        <w:keepNext w:val="0"/>
        <w:keepLines w:val="0"/>
        <w:pageBreakBefore w:val="0"/>
        <w:widowControl/>
        <w:kinsoku/>
        <w:wordWrap/>
        <w:overflowPunct/>
        <w:topLinePunct w:val="0"/>
        <w:autoSpaceDE/>
        <w:autoSpaceDN/>
        <w:bidi w:val="0"/>
        <w:adjustRightInd/>
        <w:snapToGrid/>
        <w:spacing w:before="135" w:after="135" w:line="540" w:lineRule="atLeast"/>
        <w:ind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重大、重点课题成果要求提交研究报告,重大课题结题报告字数不少于3万字,重点课题报告字数不少于2万字;</w:t>
      </w:r>
    </w:p>
    <w:p>
      <w:pPr>
        <w:keepNext w:val="0"/>
        <w:keepLines w:val="0"/>
        <w:pageBreakBefore w:val="0"/>
        <w:widowControl/>
        <w:kinsoku/>
        <w:wordWrap/>
        <w:overflowPunct/>
        <w:topLinePunct w:val="0"/>
        <w:autoSpaceDE/>
        <w:autoSpaceDN/>
        <w:bidi w:val="0"/>
        <w:adjustRightInd/>
        <w:snapToGrid/>
        <w:spacing w:before="135" w:after="135" w:line="540" w:lineRule="atLeast"/>
        <w:ind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报告的查重率低于10%;报告能为教育行政部门决策提供参考,为职业院校实践提供指导。一般课题成果要求至少发表学术论文1篇。</w:t>
      </w:r>
    </w:p>
    <w:p>
      <w:pPr>
        <w:keepNext w:val="0"/>
        <w:keepLines w:val="0"/>
        <w:pageBreakBefore w:val="0"/>
        <w:widowControl/>
        <w:kinsoku/>
        <w:wordWrap/>
        <w:overflowPunct/>
        <w:topLinePunct w:val="0"/>
        <w:autoSpaceDE/>
        <w:autoSpaceDN/>
        <w:bidi w:val="0"/>
        <w:adjustRightInd/>
        <w:snapToGrid/>
        <w:spacing w:before="135" w:after="135" w:line="540" w:lineRule="atLeast"/>
        <w:ind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五、其他事项</w:t>
      </w:r>
    </w:p>
    <w:p>
      <w:pPr>
        <w:keepNext w:val="0"/>
        <w:keepLines w:val="0"/>
        <w:pageBreakBefore w:val="0"/>
        <w:widowControl/>
        <w:kinsoku/>
        <w:wordWrap/>
        <w:overflowPunct/>
        <w:topLinePunct w:val="0"/>
        <w:autoSpaceDE/>
        <w:autoSpaceDN/>
        <w:bidi w:val="0"/>
        <w:adjustRightInd/>
        <w:snapToGrid/>
        <w:spacing w:before="135" w:after="135" w:line="540" w:lineRule="atLeast"/>
        <w:ind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(一)课题申报相关材料在教育部职业院校文化素质教育指导委员会网站(ww.whyr. net)“公告通知”专栏同时发布。</w:t>
      </w:r>
    </w:p>
    <w:p>
      <w:pPr>
        <w:keepNext w:val="0"/>
        <w:keepLines w:val="0"/>
        <w:pageBreakBefore w:val="0"/>
        <w:widowControl/>
        <w:kinsoku/>
        <w:wordWrap/>
        <w:overflowPunct/>
        <w:topLinePunct w:val="0"/>
        <w:autoSpaceDE/>
        <w:autoSpaceDN/>
        <w:bidi w:val="0"/>
        <w:adjustRightInd/>
        <w:snapToGrid/>
        <w:spacing w:before="135" w:after="135" w:line="540" w:lineRule="atLeast"/>
        <w:ind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(二)联系方式</w:t>
      </w:r>
    </w:p>
    <w:p>
      <w:pPr>
        <w:keepNext w:val="0"/>
        <w:keepLines w:val="0"/>
        <w:pageBreakBefore w:val="0"/>
        <w:widowControl/>
        <w:kinsoku/>
        <w:wordWrap/>
        <w:overflowPunct/>
        <w:topLinePunct w:val="0"/>
        <w:autoSpaceDE/>
        <w:autoSpaceDN/>
        <w:bidi w:val="0"/>
        <w:adjustRightInd/>
        <w:snapToGrid/>
        <w:spacing w:before="135" w:after="135" w:line="540" w:lineRule="atLeast"/>
        <w:ind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联系人：肖坤</w:t>
      </w:r>
    </w:p>
    <w:p>
      <w:pPr>
        <w:keepNext w:val="0"/>
        <w:keepLines w:val="0"/>
        <w:pageBreakBefore w:val="0"/>
        <w:widowControl/>
        <w:kinsoku/>
        <w:wordWrap/>
        <w:overflowPunct/>
        <w:topLinePunct w:val="0"/>
        <w:autoSpaceDE/>
        <w:autoSpaceDN/>
        <w:bidi w:val="0"/>
        <w:adjustRightInd/>
        <w:snapToGrid/>
        <w:spacing w:before="135" w:after="135" w:line="540" w:lineRule="atLeast"/>
        <w:ind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电话: 0722328548, 13925422818</w:t>
      </w:r>
    </w:p>
    <w:p>
      <w:pPr>
        <w:keepNext w:val="0"/>
        <w:keepLines w:val="0"/>
        <w:pageBreakBefore w:val="0"/>
        <w:widowControl/>
        <w:kinsoku/>
        <w:wordWrap/>
        <w:overflowPunct/>
        <w:topLinePunct w:val="0"/>
        <w:autoSpaceDE/>
        <w:autoSpaceDN/>
        <w:bidi w:val="0"/>
        <w:adjustRightInd/>
        <w:snapToGrid/>
        <w:spacing w:before="135" w:after="135" w:line="540" w:lineRule="atLeast"/>
        <w:ind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邮箱: whszjyyje126.com</w:t>
      </w:r>
    </w:p>
    <w:p>
      <w:pPr>
        <w:keepNext w:val="0"/>
        <w:keepLines w:val="0"/>
        <w:pageBreakBefore w:val="0"/>
        <w:widowControl/>
        <w:kinsoku/>
        <w:wordWrap/>
        <w:overflowPunct/>
        <w:topLinePunct w:val="0"/>
        <w:autoSpaceDE/>
        <w:autoSpaceDN/>
        <w:bidi w:val="0"/>
        <w:adjustRightInd/>
        <w:snapToGrid/>
        <w:spacing w:before="135" w:after="135" w:line="540" w:lineRule="atLeast"/>
        <w:ind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地址:广东省佛山市顺德区大良德胜东路顺德职院行政楼1504室(邮编: 528333)。</w:t>
      </w:r>
    </w:p>
    <w:p>
      <w:pPr>
        <w:keepNext w:val="0"/>
        <w:keepLines w:val="0"/>
        <w:pageBreakBefore w:val="0"/>
        <w:widowControl/>
        <w:kinsoku/>
        <w:wordWrap/>
        <w:overflowPunct/>
        <w:topLinePunct w:val="0"/>
        <w:autoSpaceDE/>
        <w:autoSpaceDN/>
        <w:bidi w:val="0"/>
        <w:adjustRightInd/>
        <w:snapToGrid/>
        <w:spacing w:before="135" w:after="135" w:line="540" w:lineRule="atLeast"/>
        <w:ind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附件：</w:t>
      </w:r>
    </w:p>
    <w:p>
      <w:pPr>
        <w:keepNext w:val="0"/>
        <w:keepLines w:val="0"/>
        <w:pageBreakBefore w:val="0"/>
        <w:widowControl/>
        <w:kinsoku/>
        <w:wordWrap/>
        <w:overflowPunct/>
        <w:topLinePunct w:val="0"/>
        <w:autoSpaceDE/>
        <w:autoSpaceDN/>
        <w:bidi w:val="0"/>
        <w:adjustRightInd/>
        <w:snapToGrid/>
        <w:spacing w:before="135" w:after="135" w:line="540" w:lineRule="atLeast"/>
        <w:ind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1. 2019年度职业院校文化素质教育研究课题申请书</w:t>
      </w:r>
    </w:p>
    <w:p>
      <w:pPr>
        <w:keepNext w:val="0"/>
        <w:keepLines w:val="0"/>
        <w:pageBreakBefore w:val="0"/>
        <w:widowControl/>
        <w:kinsoku/>
        <w:wordWrap/>
        <w:overflowPunct/>
        <w:topLinePunct w:val="0"/>
        <w:autoSpaceDE/>
        <w:autoSpaceDN/>
        <w:bidi w:val="0"/>
        <w:adjustRightInd/>
        <w:snapToGrid/>
        <w:spacing w:before="135" w:after="135" w:line="540" w:lineRule="atLeast"/>
        <w:ind w:firstLine="480" w:firstLineChars="20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2. 2019年度职业院校文化素质教育研究课题申请汇总表</w:t>
      </w:r>
    </w:p>
    <w:p>
      <w:pPr>
        <w:keepNext w:val="0"/>
        <w:keepLines w:val="0"/>
        <w:pageBreakBefore w:val="0"/>
        <w:widowControl/>
        <w:kinsoku/>
        <w:wordWrap/>
        <w:overflowPunct/>
        <w:topLinePunct w:val="0"/>
        <w:autoSpaceDE/>
        <w:autoSpaceDN/>
        <w:bidi w:val="0"/>
        <w:adjustRightInd/>
        <w:snapToGrid/>
        <w:spacing w:before="135" w:after="135" w:line="540" w:lineRule="atLeast"/>
        <w:ind w:firstLine="480" w:firstLineChars="200"/>
        <w:textAlignment w:val="auto"/>
        <w:rPr>
          <w:rFonts w:hint="eastAsia" w:ascii="微软雅黑" w:hAnsi="微软雅黑" w:eastAsia="微软雅黑" w:cs="微软雅黑"/>
          <w:kern w:val="0"/>
          <w:sz w:val="24"/>
          <w:szCs w:val="24"/>
        </w:rPr>
      </w:pPr>
    </w:p>
    <w:p>
      <w:pPr>
        <w:keepNext w:val="0"/>
        <w:keepLines w:val="0"/>
        <w:pageBreakBefore w:val="0"/>
        <w:widowControl/>
        <w:kinsoku/>
        <w:wordWrap/>
        <w:overflowPunct/>
        <w:topLinePunct w:val="0"/>
        <w:autoSpaceDE/>
        <w:autoSpaceDN/>
        <w:bidi w:val="0"/>
        <w:adjustRightInd/>
        <w:snapToGrid/>
        <w:spacing w:before="135" w:after="135" w:line="540" w:lineRule="atLeast"/>
        <w:ind w:firstLine="480" w:firstLineChars="200"/>
        <w:jc w:val="right"/>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教育部职业院校文化素质教育指导委员会</w:t>
      </w:r>
    </w:p>
    <w:p>
      <w:pPr>
        <w:keepNext w:val="0"/>
        <w:keepLines w:val="0"/>
        <w:pageBreakBefore w:val="0"/>
        <w:widowControl/>
        <w:kinsoku/>
        <w:wordWrap/>
        <w:overflowPunct/>
        <w:topLinePunct w:val="0"/>
        <w:autoSpaceDE/>
        <w:autoSpaceDN/>
        <w:bidi w:val="0"/>
        <w:adjustRightInd/>
        <w:snapToGrid/>
        <w:spacing w:before="135" w:after="135" w:line="540" w:lineRule="atLeast"/>
        <w:ind w:firstLine="480" w:firstLineChars="200"/>
        <w:jc w:val="right"/>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2019年11月28日</w:t>
      </w:r>
    </w:p>
    <w:p>
      <w:pPr>
        <w:keepNext w:val="0"/>
        <w:keepLines w:val="0"/>
        <w:pageBreakBefore w:val="0"/>
        <w:widowControl/>
        <w:kinsoku/>
        <w:wordWrap/>
        <w:overflowPunct/>
        <w:topLinePunct w:val="0"/>
        <w:autoSpaceDE/>
        <w:autoSpaceDN/>
        <w:bidi w:val="0"/>
        <w:adjustRightInd/>
        <w:snapToGrid/>
        <w:spacing w:before="135" w:after="135" w:line="540" w:lineRule="atLeast"/>
        <w:ind w:firstLine="480" w:firstLineChars="200"/>
        <w:textAlignment w:val="auto"/>
        <w:rPr>
          <w:rFonts w:hint="eastAsia" w:ascii="微软雅黑" w:hAnsi="微软雅黑" w:eastAsia="微软雅黑" w:cs="微软雅黑"/>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CB3"/>
    <w:rsid w:val="00511CB3"/>
    <w:rsid w:val="00706E4E"/>
    <w:rsid w:val="55FB1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281</Words>
  <Characters>1605</Characters>
  <Lines>13</Lines>
  <Paragraphs>3</Paragraphs>
  <TotalTime>4</TotalTime>
  <ScaleCrop>false</ScaleCrop>
  <LinksUpToDate>false</LinksUpToDate>
  <CharactersWithSpaces>1883</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2019-12-02T01:31:00Z</dcterms:created>
  <dc:creator>admin</dc:creator>
  <cp:lastModifiedBy>Windy</cp:lastModifiedBy>
  <dcterms:modified xsi:type="dcterms:W3CDTF">2019-12-03T00:24:09Z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