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8D" w:rsidRPr="00186A7E" w:rsidRDefault="00A0608D" w:rsidP="00A0608D">
      <w:pPr>
        <w:spacing w:line="496" w:lineRule="exact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附件1：</w:t>
      </w:r>
    </w:p>
    <w:p w:rsidR="00A0608D" w:rsidRPr="00186A7E" w:rsidRDefault="00A0608D" w:rsidP="00A0608D">
      <w:pPr>
        <w:spacing w:afterLines="100" w:after="312" w:line="496" w:lineRule="exact"/>
        <w:jc w:val="center"/>
        <w:rPr>
          <w:rFonts w:ascii="宋体" w:hAnsi="宋体" w:hint="eastAsia"/>
          <w:b/>
          <w:sz w:val="32"/>
          <w:szCs w:val="32"/>
        </w:rPr>
      </w:pPr>
      <w:r w:rsidRPr="00186A7E">
        <w:rPr>
          <w:rFonts w:ascii="宋体" w:hAnsi="宋体" w:hint="eastAsia"/>
          <w:b/>
          <w:sz w:val="32"/>
          <w:szCs w:val="32"/>
        </w:rPr>
        <w:t>“中华诵·2014经典诵读大赛”活动方案</w:t>
      </w:r>
    </w:p>
    <w:p w:rsidR="00A0608D" w:rsidRPr="00186A7E" w:rsidRDefault="00A0608D" w:rsidP="00A0608D">
      <w:pPr>
        <w:spacing w:line="496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为进一步推动中华经典演讲活动的开展，根据上海工商外国语职业学院语言文字工作委员会《关于开展“中华诵·2014经典演讲大赛”的通知》业学院语言文字工作委员会将主办“中华诵·2014经典演讲大赛”，本次活动由共青团上海工商外国语职业学院委员会（以下简称“团委”），文法系分团委学生会</w:t>
      </w:r>
      <w:r w:rsidRPr="00186A7E">
        <w:rPr>
          <w:rFonts w:ascii="宋体" w:hAnsi="宋体" w:cs="宋体" w:hint="eastAsia"/>
          <w:kern w:val="0"/>
          <w:sz w:val="28"/>
          <w:szCs w:val="28"/>
        </w:rPr>
        <w:t>承办。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186A7E">
        <w:rPr>
          <w:rFonts w:ascii="宋体" w:hAnsi="宋体" w:hint="eastAsia"/>
          <w:color w:val="000000"/>
          <w:sz w:val="28"/>
          <w:szCs w:val="28"/>
        </w:rPr>
        <w:t>一、活动宗旨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以“我与我的祖国”为主题，以清明节、端午节、中秋节和春节等传统节日为契机，广泛开展中华经典演讲活动。引导全社会在演讲中认知传统、尊重传统、继承传统、弘扬传统，增进爱党爱国爱社会主义情感，增强民族自豪感和文化自信心。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二、参赛对象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cs="仿宋_GB2312" w:hint="eastAsia"/>
          <w:bCs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3</w:t>
      </w:r>
      <w:r w:rsidRPr="00186A7E">
        <w:rPr>
          <w:rFonts w:ascii="宋体" w:hAnsi="宋体" w:hint="eastAsia"/>
          <w:sz w:val="28"/>
          <w:szCs w:val="28"/>
        </w:rPr>
        <w:t>级在校学生</w:t>
      </w:r>
      <w:r w:rsidRPr="00186A7E">
        <w:rPr>
          <w:rFonts w:ascii="宋体" w:hAnsi="宋体" w:cs="仿宋_GB2312" w:hint="eastAsia"/>
          <w:bCs/>
          <w:sz w:val="28"/>
          <w:szCs w:val="28"/>
        </w:rPr>
        <w:t>。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cs="仿宋_GB2312" w:hint="eastAsia"/>
          <w:bCs/>
          <w:sz w:val="28"/>
          <w:szCs w:val="28"/>
        </w:rPr>
      </w:pPr>
      <w:r w:rsidRPr="00186A7E">
        <w:rPr>
          <w:rFonts w:ascii="宋体" w:hAnsi="宋体" w:cs="仿宋_GB2312" w:hint="eastAsia"/>
          <w:bCs/>
          <w:sz w:val="28"/>
          <w:szCs w:val="28"/>
        </w:rPr>
        <w:t>三、组织工作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各系分团委、学生会负责组织初赛。院语言文字委员会、团委、学生会负责准备决赛。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bookmarkStart w:id="0" w:name="_Toc189022706"/>
      <w:r w:rsidRPr="00186A7E">
        <w:rPr>
          <w:rFonts w:ascii="宋体" w:hAnsi="宋体" w:hint="eastAsia"/>
          <w:color w:val="000000"/>
          <w:sz w:val="28"/>
          <w:szCs w:val="28"/>
        </w:rPr>
        <w:t>四、演讲篇目</w:t>
      </w:r>
    </w:p>
    <w:bookmarkEnd w:id="0"/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cs="仿宋_GB2312" w:hint="eastAsia"/>
          <w:bCs/>
          <w:sz w:val="28"/>
          <w:szCs w:val="28"/>
        </w:rPr>
        <w:t>古今中华经典诗文和各地富有人文特色的名人名作，参赛者也可在上海语言文字网（</w:t>
      </w:r>
      <w:hyperlink r:id="rId5" w:history="1">
        <w:r w:rsidRPr="00186A7E">
          <w:rPr>
            <w:rStyle w:val="a5"/>
            <w:rFonts w:ascii="宋体" w:hAnsi="宋体" w:cs="仿宋_GB2312" w:hint="eastAsia"/>
            <w:bCs/>
            <w:sz w:val="28"/>
            <w:szCs w:val="28"/>
          </w:rPr>
          <w:t>http://www.shyywz.com</w:t>
        </w:r>
      </w:hyperlink>
      <w:r w:rsidRPr="00186A7E">
        <w:rPr>
          <w:rFonts w:ascii="宋体" w:hAnsi="宋体" w:cs="仿宋_GB2312" w:hint="eastAsia"/>
          <w:bCs/>
          <w:sz w:val="28"/>
          <w:szCs w:val="28"/>
        </w:rPr>
        <w:t>/）“中华经典演讲”专栏中下载推荐演讲篇目目录，或参考北京大学出版社《中华经典诗文演讲读本》。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五、时间安排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1．201</w:t>
      </w:r>
      <w:r>
        <w:rPr>
          <w:rFonts w:ascii="宋体" w:hAnsi="宋体" w:hint="eastAsia"/>
          <w:sz w:val="28"/>
          <w:szCs w:val="28"/>
        </w:rPr>
        <w:t>4</w:t>
      </w:r>
      <w:r w:rsidRPr="00186A7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 w:rsidRPr="00186A7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20日</w:t>
      </w:r>
      <w:r w:rsidRPr="00186A7E"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 w:hint="eastAsia"/>
          <w:sz w:val="28"/>
          <w:szCs w:val="28"/>
        </w:rPr>
        <w:t>10</w:t>
      </w:r>
      <w:r w:rsidRPr="00186A7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 w:rsidRPr="00186A7E">
        <w:rPr>
          <w:rFonts w:ascii="宋体" w:hAnsi="宋体" w:hint="eastAsia"/>
          <w:sz w:val="28"/>
          <w:szCs w:val="28"/>
        </w:rPr>
        <w:t>日，各系组织初赛；</w:t>
      </w:r>
    </w:p>
    <w:p w:rsidR="00A0608D" w:rsidRPr="00186A7E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2．201</w:t>
      </w:r>
      <w:r>
        <w:rPr>
          <w:rFonts w:ascii="宋体" w:hAnsi="宋体" w:hint="eastAsia"/>
          <w:sz w:val="28"/>
          <w:szCs w:val="28"/>
        </w:rPr>
        <w:t>4</w:t>
      </w:r>
      <w:r w:rsidRPr="00186A7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 w:rsidRPr="00186A7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4</w:t>
      </w:r>
      <w:r w:rsidRPr="00186A7E">
        <w:rPr>
          <w:rFonts w:ascii="宋体" w:hAnsi="宋体" w:hint="eastAsia"/>
          <w:sz w:val="28"/>
          <w:szCs w:val="28"/>
        </w:rPr>
        <w:t xml:space="preserve">日18：00－20：00学院决赛以及颁奖； </w:t>
      </w:r>
    </w:p>
    <w:p w:rsidR="00A0608D" w:rsidRPr="00186A7E" w:rsidRDefault="00A0608D" w:rsidP="00A0608D">
      <w:pPr>
        <w:widowControl/>
        <w:snapToGrid w:val="0"/>
        <w:spacing w:line="496" w:lineRule="exact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86A7E">
        <w:rPr>
          <w:rFonts w:ascii="宋体" w:hAnsi="宋体" w:hint="eastAsia"/>
          <w:color w:val="000000"/>
          <w:sz w:val="28"/>
          <w:szCs w:val="28"/>
        </w:rPr>
        <w:lastRenderedPageBreak/>
        <w:t>六、比赛流程</w:t>
      </w:r>
    </w:p>
    <w:p w:rsidR="00A0608D" w:rsidRPr="00186A7E" w:rsidRDefault="00A0608D" w:rsidP="00A0608D">
      <w:pPr>
        <w:widowControl/>
        <w:snapToGrid w:val="0"/>
        <w:spacing w:line="496" w:lineRule="exact"/>
        <w:ind w:firstLineChars="200" w:firstLine="560"/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 w:rsidRPr="00186A7E">
        <w:rPr>
          <w:rFonts w:ascii="宋体" w:hAnsi="宋体" w:cs="宋体" w:hint="eastAsia"/>
          <w:bCs/>
          <w:kern w:val="0"/>
          <w:sz w:val="28"/>
          <w:szCs w:val="28"/>
        </w:rPr>
        <w:t>（一）报名：各系分团委</w:t>
      </w:r>
      <w:r w:rsidRPr="00186A7E">
        <w:rPr>
          <w:rFonts w:ascii="宋体" w:hAnsi="宋体" w:hint="eastAsia"/>
          <w:sz w:val="28"/>
          <w:szCs w:val="28"/>
        </w:rPr>
        <w:t>，学生会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组织报名。</w:t>
      </w:r>
    </w:p>
    <w:p w:rsidR="00A0608D" w:rsidRPr="00186A7E" w:rsidRDefault="00A0608D" w:rsidP="00A0608D">
      <w:pPr>
        <w:spacing w:line="496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186A7E">
        <w:rPr>
          <w:rFonts w:ascii="宋体" w:hAnsi="宋体" w:hint="eastAsia"/>
          <w:sz w:val="28"/>
          <w:szCs w:val="28"/>
        </w:rPr>
        <w:t>（二）初赛：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各系分团委，学生会于</w:t>
      </w:r>
      <w:r>
        <w:rPr>
          <w:rFonts w:ascii="宋体" w:hAnsi="宋体" w:cs="宋体" w:hint="eastAsia"/>
          <w:bCs/>
          <w:kern w:val="0"/>
          <w:sz w:val="28"/>
          <w:szCs w:val="28"/>
        </w:rPr>
        <w:t>10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30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日前组织初赛，</w:t>
      </w:r>
      <w:r w:rsidRPr="00186A7E">
        <w:rPr>
          <w:rFonts w:ascii="宋体" w:hAnsi="宋体" w:hint="eastAsia"/>
          <w:sz w:val="28"/>
          <w:szCs w:val="28"/>
        </w:rPr>
        <w:t>并于201</w:t>
      </w:r>
      <w:r>
        <w:rPr>
          <w:rFonts w:ascii="宋体" w:hAnsi="宋体" w:hint="eastAsia"/>
          <w:sz w:val="28"/>
          <w:szCs w:val="28"/>
        </w:rPr>
        <w:t>4</w:t>
      </w:r>
      <w:r w:rsidRPr="00186A7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 w:rsidRPr="00186A7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30</w:t>
      </w:r>
      <w:r w:rsidRPr="00186A7E">
        <w:rPr>
          <w:rFonts w:ascii="宋体" w:hAnsi="宋体" w:hint="eastAsia"/>
          <w:sz w:val="28"/>
          <w:szCs w:val="28"/>
        </w:rPr>
        <w:t>日前向院语言文字委员会（11111办公室</w:t>
      </w:r>
      <w:r>
        <w:rPr>
          <w:rFonts w:ascii="宋体" w:hAnsi="宋体" w:hint="eastAsia"/>
          <w:sz w:val="28"/>
          <w:szCs w:val="28"/>
        </w:rPr>
        <w:t>戴</w:t>
      </w:r>
      <w:r w:rsidRPr="00186A7E">
        <w:rPr>
          <w:rFonts w:ascii="宋体" w:hAnsi="宋体" w:hint="eastAsia"/>
          <w:sz w:val="28"/>
          <w:szCs w:val="28"/>
        </w:rPr>
        <w:t>老师）报送各系优胜学生演讲节目2个，请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将参赛选手个人资料，朗诵内容（4分钟），伴奏音乐（轻音乐）以电子版压缩并交至学院语言文字委员会秘书处11111办公室</w:t>
      </w:r>
      <w:r>
        <w:rPr>
          <w:rFonts w:ascii="宋体" w:hAnsi="宋体" w:cs="宋体" w:hint="eastAsia"/>
          <w:bCs/>
          <w:kern w:val="0"/>
          <w:sz w:val="28"/>
          <w:szCs w:val="28"/>
        </w:rPr>
        <w:t>戴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老师处。</w:t>
      </w:r>
    </w:p>
    <w:p w:rsidR="00A0608D" w:rsidRPr="00186A7E" w:rsidRDefault="00A0608D" w:rsidP="00A0608D">
      <w:pPr>
        <w:spacing w:line="496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186A7E">
        <w:rPr>
          <w:rFonts w:ascii="宋体" w:hAnsi="宋体" w:cs="宋体" w:hint="eastAsia"/>
          <w:bCs/>
          <w:kern w:val="0"/>
          <w:sz w:val="28"/>
          <w:szCs w:val="28"/>
        </w:rPr>
        <w:t>（三）决赛：院语言文字委员会、院团委，学生会拟定于</w:t>
      </w:r>
      <w:r>
        <w:rPr>
          <w:rFonts w:ascii="宋体" w:hAnsi="宋体" w:cs="宋体" w:hint="eastAsia"/>
          <w:bCs/>
          <w:kern w:val="0"/>
          <w:sz w:val="28"/>
          <w:szCs w:val="28"/>
        </w:rPr>
        <w:t>11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Cs/>
          <w:kern w:val="0"/>
          <w:sz w:val="28"/>
          <w:szCs w:val="28"/>
        </w:rPr>
        <w:t>4</w:t>
      </w:r>
      <w:r w:rsidRPr="00186A7E">
        <w:rPr>
          <w:rFonts w:ascii="宋体" w:hAnsi="宋体" w:cs="宋体" w:hint="eastAsia"/>
          <w:bCs/>
          <w:kern w:val="0"/>
          <w:sz w:val="28"/>
          <w:szCs w:val="28"/>
        </w:rPr>
        <w:t>日组织决赛，并颁发荣誉证书和奖品，决赛要求选手脱稿诵读。</w:t>
      </w:r>
    </w:p>
    <w:p w:rsidR="00A0608D" w:rsidRPr="00953CC0" w:rsidRDefault="00A0608D" w:rsidP="00A0608D">
      <w:pPr>
        <w:widowControl/>
        <w:snapToGrid w:val="0"/>
        <w:spacing w:line="496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953CC0">
        <w:rPr>
          <w:rFonts w:ascii="宋体" w:hAnsi="宋体" w:hint="eastAsia"/>
          <w:sz w:val="28"/>
          <w:szCs w:val="28"/>
        </w:rPr>
        <w:t>个人演讲比赛按照“背诵熟练20%，普通话标准40%，朗诵配乐及现场效果30%，礼仪形象10%”的标准进行评定。</w:t>
      </w:r>
    </w:p>
    <w:p w:rsidR="00A0608D" w:rsidRPr="00953CC0" w:rsidRDefault="00A0608D" w:rsidP="00A0608D">
      <w:pPr>
        <w:widowControl/>
        <w:snapToGrid w:val="0"/>
        <w:spacing w:line="496" w:lineRule="exact"/>
        <w:jc w:val="left"/>
        <w:rPr>
          <w:rFonts w:ascii="宋体" w:hAnsi="宋体" w:hint="eastAsia"/>
          <w:b/>
          <w:sz w:val="28"/>
          <w:szCs w:val="28"/>
        </w:rPr>
      </w:pPr>
      <w:r w:rsidRPr="00953CC0">
        <w:rPr>
          <w:rFonts w:ascii="宋体" w:hAnsi="宋体" w:hint="eastAsia"/>
          <w:b/>
          <w:sz w:val="28"/>
          <w:szCs w:val="28"/>
        </w:rPr>
        <w:t>注：决赛中参赛选手需脱稿演讲</w:t>
      </w:r>
    </w:p>
    <w:p w:rsidR="00A0608D" w:rsidRPr="00953CC0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53CC0">
        <w:rPr>
          <w:rFonts w:ascii="宋体" w:hAnsi="宋体" w:hint="eastAsia"/>
          <w:color w:val="000000"/>
          <w:sz w:val="28"/>
          <w:szCs w:val="28"/>
        </w:rPr>
        <w:t>七、奖项设置</w:t>
      </w:r>
    </w:p>
    <w:p w:rsidR="00A0608D" w:rsidRPr="00953CC0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953CC0">
        <w:rPr>
          <w:rFonts w:ascii="宋体" w:hAnsi="宋体" w:hint="eastAsia"/>
          <w:bCs/>
          <w:sz w:val="28"/>
          <w:szCs w:val="28"/>
        </w:rPr>
        <w:t>全院总决赛中，需将决出冠军1名，亚军2名，季军3名，优秀奖5名。</w:t>
      </w:r>
    </w:p>
    <w:p w:rsidR="00A0608D" w:rsidRPr="00953CC0" w:rsidRDefault="00A0608D" w:rsidP="00A0608D">
      <w:pPr>
        <w:snapToGrid w:val="0"/>
        <w:spacing w:line="496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609"/>
      </w:tblGrid>
      <w:tr w:rsidR="00A0608D" w:rsidRPr="00953CC0" w:rsidTr="00FF3BB4">
        <w:tc>
          <w:tcPr>
            <w:tcW w:w="4609" w:type="dxa"/>
            <w:shd w:val="clear" w:color="auto" w:fill="auto"/>
          </w:tcPr>
          <w:p w:rsidR="00A0608D" w:rsidRPr="00953CC0" w:rsidRDefault="00A0608D" w:rsidP="00FF3BB4">
            <w:pPr>
              <w:spacing w:afterLines="50" w:after="156" w:line="260" w:lineRule="exact"/>
              <w:jc w:val="center"/>
              <w:rPr>
                <w:rFonts w:ascii="宋体" w:hAnsi="宋体" w:hint="eastAsia"/>
                <w:spacing w:val="-20"/>
                <w:sz w:val="30"/>
                <w:szCs w:val="30"/>
              </w:rPr>
            </w:pPr>
            <w:r w:rsidRPr="00953CC0">
              <w:rPr>
                <w:rFonts w:ascii="宋体" w:hAnsi="宋体" w:hint="eastAsia"/>
                <w:spacing w:val="-20"/>
                <w:sz w:val="30"/>
                <w:szCs w:val="30"/>
              </w:rPr>
              <w:t>上海市工商外国语职业学院语言文字</w:t>
            </w:r>
            <w:bookmarkStart w:id="1" w:name="_GoBack"/>
            <w:bookmarkEnd w:id="1"/>
            <w:r w:rsidRPr="00953CC0">
              <w:rPr>
                <w:rFonts w:ascii="宋体" w:hAnsi="宋体" w:hint="eastAsia"/>
                <w:spacing w:val="-20"/>
                <w:sz w:val="30"/>
                <w:szCs w:val="30"/>
              </w:rPr>
              <w:t>工作委员会</w:t>
            </w:r>
          </w:p>
        </w:tc>
      </w:tr>
      <w:tr w:rsidR="00A0608D" w:rsidRPr="00953CC0" w:rsidTr="00FF3BB4">
        <w:tc>
          <w:tcPr>
            <w:tcW w:w="4609" w:type="dxa"/>
            <w:shd w:val="clear" w:color="auto" w:fill="auto"/>
          </w:tcPr>
          <w:p w:rsidR="00A0608D" w:rsidRPr="00953CC0" w:rsidRDefault="00A0608D" w:rsidP="00FF3BB4">
            <w:pPr>
              <w:spacing w:afterLines="50" w:after="156" w:line="260" w:lineRule="exact"/>
              <w:ind w:firstLineChars="50" w:firstLine="124"/>
              <w:rPr>
                <w:rFonts w:ascii="宋体" w:hAnsi="宋体" w:hint="eastAsia"/>
                <w:spacing w:val="-20"/>
                <w:sz w:val="30"/>
                <w:szCs w:val="30"/>
              </w:rPr>
            </w:pPr>
            <w:r>
              <w:rPr>
                <w:rFonts w:ascii="宋体" w:hAnsi="宋体" w:hint="eastAsia"/>
                <w:spacing w:val="-26"/>
                <w:sz w:val="30"/>
                <w:szCs w:val="30"/>
              </w:rPr>
              <w:t>共青团上海市工商外国语职业学院委</w:t>
            </w:r>
            <w:r w:rsidRPr="00953CC0">
              <w:rPr>
                <w:rFonts w:ascii="宋体" w:hAnsi="宋体" w:hint="eastAsia"/>
                <w:spacing w:val="-26"/>
                <w:sz w:val="30"/>
                <w:szCs w:val="30"/>
              </w:rPr>
              <w:t>会</w:t>
            </w:r>
          </w:p>
        </w:tc>
      </w:tr>
      <w:tr w:rsidR="00A0608D" w:rsidRPr="00186A7E" w:rsidTr="00FF3BB4">
        <w:tc>
          <w:tcPr>
            <w:tcW w:w="4609" w:type="dxa"/>
            <w:shd w:val="clear" w:color="auto" w:fill="auto"/>
          </w:tcPr>
          <w:p w:rsidR="00A0608D" w:rsidRPr="00186A7E" w:rsidRDefault="00A0608D" w:rsidP="00FF3BB4">
            <w:pPr>
              <w:spacing w:afterLines="50" w:after="156"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A0608D" w:rsidRPr="00186A7E" w:rsidTr="00FF3BB4">
        <w:tc>
          <w:tcPr>
            <w:tcW w:w="4609" w:type="dxa"/>
            <w:shd w:val="clear" w:color="auto" w:fill="auto"/>
          </w:tcPr>
          <w:p w:rsidR="00A0608D" w:rsidRPr="00186A7E" w:rsidRDefault="00A0608D" w:rsidP="00FF3BB4">
            <w:pPr>
              <w:spacing w:line="496" w:lineRule="exact"/>
              <w:ind w:firstLineChars="150" w:firstLine="666"/>
              <w:rPr>
                <w:rFonts w:ascii="宋体" w:hAnsi="宋体" w:cs="仿宋_GB2312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82"/>
                <w:kern w:val="0"/>
                <w:sz w:val="28"/>
                <w:szCs w:val="28"/>
              </w:rPr>
              <w:t>2014</w:t>
            </w:r>
            <w:r w:rsidRPr="00186A7E">
              <w:rPr>
                <w:rFonts w:ascii="宋体" w:hAnsi="宋体" w:cs="仿宋_GB2312" w:hint="eastAsia"/>
                <w:spacing w:val="8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仿宋_GB2312" w:hint="eastAsia"/>
                <w:spacing w:val="82"/>
                <w:kern w:val="0"/>
                <w:sz w:val="28"/>
                <w:szCs w:val="28"/>
              </w:rPr>
              <w:t>10</w:t>
            </w:r>
            <w:r w:rsidRPr="00186A7E">
              <w:rPr>
                <w:rFonts w:ascii="宋体" w:hAnsi="宋体" w:cs="仿宋_GB2312" w:hint="eastAsia"/>
                <w:spacing w:val="82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_GB2312" w:hint="eastAsia"/>
                <w:spacing w:val="82"/>
                <w:kern w:val="0"/>
                <w:sz w:val="28"/>
                <w:szCs w:val="28"/>
              </w:rPr>
              <w:t>10</w:t>
            </w:r>
            <w:r w:rsidRPr="00186A7E">
              <w:rPr>
                <w:rFonts w:ascii="宋体" w:hAnsi="宋体" w:cs="仿宋_GB2312" w:hint="eastAsia"/>
                <w:spacing w:val="4"/>
                <w:kern w:val="0"/>
                <w:sz w:val="28"/>
                <w:szCs w:val="28"/>
              </w:rPr>
              <w:t>日</w:t>
            </w:r>
          </w:p>
        </w:tc>
      </w:tr>
    </w:tbl>
    <w:p w:rsidR="00A0608D" w:rsidRPr="00186A7E" w:rsidRDefault="00A0608D" w:rsidP="00A0608D">
      <w:pPr>
        <w:spacing w:line="490" w:lineRule="exact"/>
        <w:rPr>
          <w:rFonts w:ascii="宋体" w:hAnsi="宋体" w:hint="eastAsia"/>
          <w:b/>
          <w:sz w:val="28"/>
          <w:szCs w:val="28"/>
        </w:rPr>
      </w:pPr>
    </w:p>
    <w:p w:rsidR="00A0608D" w:rsidRPr="00186A7E" w:rsidRDefault="00A0608D" w:rsidP="00A0608D">
      <w:pPr>
        <w:spacing w:line="49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186A7E">
        <w:rPr>
          <w:rFonts w:ascii="宋体" w:hAnsi="宋体" w:hint="eastAsia"/>
          <w:b/>
          <w:sz w:val="28"/>
          <w:szCs w:val="28"/>
        </w:rPr>
        <w:t>本次活动负责人联系</w:t>
      </w:r>
      <w:r>
        <w:rPr>
          <w:rFonts w:ascii="宋体" w:hAnsi="宋体" w:cs="宋体" w:hint="eastAsia"/>
          <w:b/>
          <w:kern w:val="0"/>
          <w:sz w:val="28"/>
          <w:szCs w:val="28"/>
        </w:rPr>
        <w:t>地址：</w:t>
      </w:r>
    </w:p>
    <w:p w:rsidR="00A0608D" w:rsidRPr="00186A7E" w:rsidRDefault="00A0608D" w:rsidP="00A0608D">
      <w:pPr>
        <w:spacing w:line="490" w:lineRule="exact"/>
        <w:rPr>
          <w:rFonts w:ascii="宋体" w:hAnsi="宋体" w:cs="宋体" w:hint="eastAsia"/>
          <w:b/>
          <w:kern w:val="0"/>
          <w:sz w:val="28"/>
          <w:szCs w:val="28"/>
        </w:rPr>
      </w:pPr>
      <w:r w:rsidRPr="00186A7E">
        <w:rPr>
          <w:rFonts w:ascii="宋体" w:hAnsi="宋体" w:cs="宋体" w:hint="eastAsia"/>
          <w:b/>
          <w:kern w:val="0"/>
          <w:sz w:val="28"/>
          <w:szCs w:val="28"/>
        </w:rPr>
        <w:t>李老师：6802925</w:t>
      </w:r>
      <w:r>
        <w:rPr>
          <w:rFonts w:ascii="宋体" w:hAnsi="宋体" w:cs="宋体" w:hint="eastAsia"/>
          <w:b/>
          <w:kern w:val="0"/>
          <w:sz w:val="28"/>
          <w:szCs w:val="28"/>
        </w:rPr>
        <w:t>7</w:t>
      </w:r>
    </w:p>
    <w:p w:rsidR="00A0608D" w:rsidRPr="00186A7E" w:rsidRDefault="00A0608D" w:rsidP="00A0608D">
      <w:pPr>
        <w:spacing w:line="49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戴</w:t>
      </w:r>
      <w:r w:rsidRPr="00186A7E">
        <w:rPr>
          <w:rFonts w:ascii="宋体" w:hAnsi="宋体" w:hint="eastAsia"/>
          <w:b/>
          <w:sz w:val="28"/>
          <w:szCs w:val="28"/>
        </w:rPr>
        <w:t>老师</w:t>
      </w:r>
      <w:r w:rsidRPr="00186A7E">
        <w:rPr>
          <w:rFonts w:ascii="宋体" w:hAnsi="宋体" w:hint="eastAsia"/>
          <w:b/>
          <w:sz w:val="32"/>
          <w:szCs w:val="32"/>
        </w:rPr>
        <w:t>：</w:t>
      </w:r>
      <w:r w:rsidRPr="00186A7E">
        <w:rPr>
          <w:rFonts w:ascii="宋体" w:hAnsi="宋体" w:hint="eastAsia"/>
          <w:b/>
          <w:sz w:val="28"/>
          <w:szCs w:val="28"/>
        </w:rPr>
        <w:t>68025965</w:t>
      </w:r>
    </w:p>
    <w:p w:rsidR="000D0FF5" w:rsidRDefault="000D0FF5"/>
    <w:sectPr w:rsidR="000D0FF5">
      <w:footerReference w:type="even" r:id="rId6"/>
      <w:footerReference w:type="default" r:id="rId7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9" w:rsidRDefault="00A060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F1EA9" w:rsidRDefault="00A0608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9" w:rsidRDefault="00A0608D" w:rsidP="00851386">
    <w:pPr>
      <w:pStyle w:val="a3"/>
      <w:framePr w:wrap="around" w:vAnchor="text" w:hAnchor="page" w:x="9301" w:y="64"/>
      <w:jc w:val="right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—</w:t>
    </w:r>
  </w:p>
  <w:p w:rsidR="009F1EA9" w:rsidRDefault="00A0608D" w:rsidP="00851386">
    <w:pPr>
      <w:pStyle w:val="a3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8D"/>
    <w:rsid w:val="000D0FF5"/>
    <w:rsid w:val="00A0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608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A0608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0608D"/>
  </w:style>
  <w:style w:type="character" w:styleId="a5">
    <w:name w:val="Hyperlink"/>
    <w:rsid w:val="00A0608D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608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A0608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0608D"/>
  </w:style>
  <w:style w:type="character" w:styleId="a5">
    <w:name w:val="Hyperlink"/>
    <w:rsid w:val="00A0608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shyyw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2014-10-17T01:32:00Z</dcterms:created>
  <dcterms:modified xsi:type="dcterms:W3CDTF">2014-10-17T01:33:00Z</dcterms:modified>
</cp:coreProperties>
</file>