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FD0" w:rsidRDefault="00093FD0" w:rsidP="00BA5BE9">
      <w:pPr>
        <w:pStyle w:val="a5"/>
        <w:ind w:firstLineChars="157" w:firstLine="565"/>
        <w:jc w:val="center"/>
        <w:rPr>
          <w:rFonts w:ascii="方正小标宋简体" w:eastAsia="方正小标宋简体"/>
          <w:sz w:val="36"/>
          <w:szCs w:val="36"/>
        </w:rPr>
      </w:pPr>
    </w:p>
    <w:p w:rsidR="007D1727" w:rsidRPr="00BA5BE9" w:rsidRDefault="00D013BF" w:rsidP="00482A17">
      <w:pPr>
        <w:pStyle w:val="a5"/>
        <w:jc w:val="center"/>
        <w:rPr>
          <w:rFonts w:ascii="方正小标宋简体" w:eastAsia="方正小标宋简体" w:hint="eastAsia"/>
          <w:sz w:val="36"/>
          <w:szCs w:val="36"/>
        </w:rPr>
      </w:pPr>
      <w:r w:rsidRPr="00BA5BE9">
        <w:rPr>
          <w:rFonts w:ascii="方正小标宋简体" w:eastAsia="方正小标宋简体" w:hint="eastAsia"/>
          <w:sz w:val="36"/>
          <w:szCs w:val="36"/>
        </w:rPr>
        <w:t>关于报送</w:t>
      </w:r>
      <w:r w:rsidR="00BA5BE9" w:rsidRPr="00BA5BE9">
        <w:rPr>
          <w:rFonts w:ascii="方正小标宋简体" w:eastAsia="方正小标宋简体" w:hint="eastAsia"/>
          <w:sz w:val="36"/>
          <w:szCs w:val="36"/>
        </w:rPr>
        <w:t>职业教育教师先进典型和工作案例的</w:t>
      </w:r>
      <w:r w:rsidRPr="00BA5BE9">
        <w:rPr>
          <w:rFonts w:ascii="方正小标宋简体" w:eastAsia="方正小标宋简体" w:hint="eastAsia"/>
          <w:sz w:val="36"/>
          <w:szCs w:val="36"/>
        </w:rPr>
        <w:t>通知</w:t>
      </w:r>
    </w:p>
    <w:p w:rsidR="004277A4" w:rsidRDefault="004277A4" w:rsidP="00BA5BE9">
      <w:pPr>
        <w:pStyle w:val="a5"/>
        <w:ind w:firstLineChars="157" w:firstLine="471"/>
        <w:rPr>
          <w:rFonts w:ascii="仿宋_GB2312" w:eastAsia="仿宋_GB2312"/>
          <w:sz w:val="30"/>
          <w:szCs w:val="30"/>
        </w:rPr>
      </w:pPr>
    </w:p>
    <w:p w:rsidR="002E115F" w:rsidRPr="007D1727" w:rsidRDefault="007D1727" w:rsidP="00482A17">
      <w:pPr>
        <w:pStyle w:val="a5"/>
        <w:rPr>
          <w:rFonts w:ascii="仿宋_GB2312" w:eastAsia="仿宋_GB2312" w:hint="eastAsia"/>
          <w:sz w:val="30"/>
          <w:szCs w:val="30"/>
        </w:rPr>
      </w:pPr>
      <w:r w:rsidRPr="007D1727">
        <w:rPr>
          <w:rFonts w:ascii="仿宋_GB2312" w:eastAsia="仿宋_GB2312" w:hint="eastAsia"/>
          <w:sz w:val="30"/>
          <w:szCs w:val="30"/>
        </w:rPr>
        <w:t>各高等职业</w:t>
      </w:r>
      <w:r w:rsidR="00482A17">
        <w:rPr>
          <w:rFonts w:ascii="仿宋_GB2312" w:eastAsia="仿宋_GB2312" w:hint="eastAsia"/>
          <w:sz w:val="30"/>
          <w:szCs w:val="30"/>
        </w:rPr>
        <w:t>院校</w:t>
      </w:r>
      <w:r w:rsidRPr="007D1727">
        <w:rPr>
          <w:rFonts w:ascii="仿宋_GB2312" w:eastAsia="仿宋_GB2312" w:hint="eastAsia"/>
          <w:sz w:val="30"/>
          <w:szCs w:val="30"/>
        </w:rPr>
        <w:t>、中等职业学校：</w:t>
      </w:r>
    </w:p>
    <w:p w:rsidR="007D1727" w:rsidRDefault="00D013BF" w:rsidP="00482A17">
      <w:pPr>
        <w:pStyle w:val="a5"/>
        <w:ind w:firstLineChars="236" w:firstLine="708"/>
        <w:rPr>
          <w:rFonts w:ascii="仿宋_GB2312" w:eastAsia="仿宋_GB2312"/>
          <w:sz w:val="30"/>
          <w:szCs w:val="30"/>
        </w:rPr>
      </w:pPr>
      <w:r>
        <w:rPr>
          <w:rFonts w:ascii="仿宋_GB2312" w:eastAsia="仿宋_GB2312" w:hint="eastAsia"/>
          <w:sz w:val="30"/>
          <w:szCs w:val="30"/>
        </w:rPr>
        <w:t>按照《</w:t>
      </w:r>
      <w:r>
        <w:rPr>
          <w:rFonts w:ascii="仿宋_GB2312" w:eastAsia="仿宋_GB2312"/>
          <w:sz w:val="30"/>
          <w:szCs w:val="30"/>
        </w:rPr>
        <w:t>教育部</w:t>
      </w:r>
      <w:r>
        <w:rPr>
          <w:rFonts w:ascii="仿宋_GB2312" w:eastAsia="仿宋_GB2312" w:hint="eastAsia"/>
          <w:sz w:val="30"/>
          <w:szCs w:val="30"/>
        </w:rPr>
        <w:t>教师</w:t>
      </w:r>
      <w:r>
        <w:rPr>
          <w:rFonts w:ascii="仿宋_GB2312" w:eastAsia="仿宋_GB2312"/>
          <w:sz w:val="30"/>
          <w:szCs w:val="30"/>
        </w:rPr>
        <w:t>工作司关于报送职业教育教师先进典型和教师队伍建设工作案例的通知》要求，</w:t>
      </w:r>
      <w:r w:rsidR="00BA5BE9">
        <w:rPr>
          <w:rFonts w:ascii="仿宋_GB2312" w:eastAsia="仿宋_GB2312" w:hint="eastAsia"/>
          <w:sz w:val="30"/>
          <w:szCs w:val="30"/>
        </w:rPr>
        <w:t>请</w:t>
      </w:r>
      <w:r w:rsidR="00BA5BE9">
        <w:rPr>
          <w:rFonts w:ascii="仿宋_GB2312" w:eastAsia="仿宋_GB2312"/>
          <w:sz w:val="30"/>
          <w:szCs w:val="30"/>
        </w:rPr>
        <w:t>各校报送职业教育教师先进典型和工作案例</w:t>
      </w:r>
      <w:r w:rsidR="00BA5BE9">
        <w:rPr>
          <w:rFonts w:ascii="仿宋_GB2312" w:eastAsia="仿宋_GB2312" w:hint="eastAsia"/>
          <w:sz w:val="30"/>
          <w:szCs w:val="30"/>
        </w:rPr>
        <w:t>。</w:t>
      </w:r>
      <w:r>
        <w:rPr>
          <w:rFonts w:ascii="仿宋_GB2312" w:eastAsia="仿宋_GB2312" w:hint="eastAsia"/>
          <w:sz w:val="30"/>
          <w:szCs w:val="30"/>
        </w:rPr>
        <w:t>现</w:t>
      </w:r>
      <w:r w:rsidR="009A324F">
        <w:rPr>
          <w:rFonts w:ascii="仿宋_GB2312" w:eastAsia="仿宋_GB2312" w:hint="eastAsia"/>
          <w:sz w:val="30"/>
          <w:szCs w:val="30"/>
        </w:rPr>
        <w:t>将</w:t>
      </w:r>
      <w:r w:rsidR="009A324F">
        <w:rPr>
          <w:rFonts w:ascii="仿宋_GB2312" w:eastAsia="仿宋_GB2312"/>
          <w:sz w:val="30"/>
          <w:szCs w:val="30"/>
        </w:rPr>
        <w:t>有关事项</w:t>
      </w:r>
      <w:r>
        <w:rPr>
          <w:rFonts w:ascii="仿宋_GB2312" w:eastAsia="仿宋_GB2312"/>
          <w:sz w:val="30"/>
          <w:szCs w:val="30"/>
        </w:rPr>
        <w:t>通知如下：</w:t>
      </w:r>
    </w:p>
    <w:p w:rsidR="00D013BF" w:rsidRPr="009A324F" w:rsidRDefault="00D013BF" w:rsidP="00482A17">
      <w:pPr>
        <w:pStyle w:val="a5"/>
        <w:ind w:firstLineChars="236" w:firstLine="708"/>
        <w:rPr>
          <w:rFonts w:ascii="黑体" w:eastAsia="黑体" w:hAnsi="黑体"/>
          <w:sz w:val="30"/>
          <w:szCs w:val="30"/>
        </w:rPr>
      </w:pPr>
      <w:r w:rsidRPr="009A324F">
        <w:rPr>
          <w:rFonts w:ascii="黑体" w:eastAsia="黑体" w:hAnsi="黑体" w:hint="eastAsia"/>
          <w:sz w:val="30"/>
          <w:szCs w:val="30"/>
        </w:rPr>
        <w:t>一</w:t>
      </w:r>
      <w:r w:rsidRPr="009A324F">
        <w:rPr>
          <w:rFonts w:ascii="黑体" w:eastAsia="黑体" w:hAnsi="黑体"/>
          <w:sz w:val="30"/>
          <w:szCs w:val="30"/>
        </w:rPr>
        <w:t>、</w:t>
      </w:r>
      <w:r w:rsidR="009A324F" w:rsidRPr="009A324F">
        <w:rPr>
          <w:rFonts w:ascii="黑体" w:eastAsia="黑体" w:hAnsi="黑体" w:hint="eastAsia"/>
          <w:sz w:val="30"/>
          <w:szCs w:val="30"/>
        </w:rPr>
        <w:t>报送</w:t>
      </w:r>
      <w:r w:rsidR="009A324F" w:rsidRPr="009A324F">
        <w:rPr>
          <w:rFonts w:ascii="黑体" w:eastAsia="黑体" w:hAnsi="黑体"/>
          <w:sz w:val="30"/>
          <w:szCs w:val="30"/>
        </w:rPr>
        <w:t>范围</w:t>
      </w:r>
    </w:p>
    <w:p w:rsidR="009A324F" w:rsidRDefault="009A324F" w:rsidP="00482A17">
      <w:pPr>
        <w:pStyle w:val="a5"/>
        <w:ind w:firstLineChars="236" w:firstLine="708"/>
        <w:rPr>
          <w:rFonts w:ascii="仿宋_GB2312" w:eastAsia="仿宋_GB2312"/>
          <w:sz w:val="30"/>
          <w:szCs w:val="30"/>
        </w:rPr>
      </w:pPr>
      <w:r>
        <w:rPr>
          <w:rFonts w:ascii="仿宋_GB2312" w:eastAsia="仿宋_GB2312" w:hint="eastAsia"/>
          <w:sz w:val="30"/>
          <w:szCs w:val="30"/>
        </w:rPr>
        <w:t>上海市</w:t>
      </w:r>
      <w:r>
        <w:rPr>
          <w:rFonts w:ascii="仿宋_GB2312" w:eastAsia="仿宋_GB2312"/>
          <w:sz w:val="30"/>
          <w:szCs w:val="30"/>
        </w:rPr>
        <w:t>各高等职业</w:t>
      </w:r>
      <w:r w:rsidR="00482A17">
        <w:rPr>
          <w:rFonts w:ascii="仿宋_GB2312" w:eastAsia="仿宋_GB2312" w:hint="eastAsia"/>
          <w:sz w:val="30"/>
          <w:szCs w:val="30"/>
        </w:rPr>
        <w:t>院校</w:t>
      </w:r>
      <w:r>
        <w:rPr>
          <w:rFonts w:ascii="仿宋_GB2312" w:eastAsia="仿宋_GB2312"/>
          <w:sz w:val="30"/>
          <w:szCs w:val="30"/>
        </w:rPr>
        <w:t>、中等职业学校</w:t>
      </w:r>
      <w:r w:rsidR="00482A17">
        <w:rPr>
          <w:rFonts w:ascii="仿宋_GB2312" w:eastAsia="仿宋_GB2312" w:hint="eastAsia"/>
          <w:sz w:val="30"/>
          <w:szCs w:val="30"/>
        </w:rPr>
        <w:t>。</w:t>
      </w:r>
    </w:p>
    <w:p w:rsidR="009A324F" w:rsidRPr="009A324F" w:rsidRDefault="009A324F" w:rsidP="00482A17">
      <w:pPr>
        <w:pStyle w:val="a5"/>
        <w:ind w:firstLineChars="236" w:firstLine="708"/>
        <w:rPr>
          <w:rFonts w:ascii="黑体" w:eastAsia="黑体" w:hAnsi="黑体"/>
          <w:sz w:val="30"/>
          <w:szCs w:val="30"/>
        </w:rPr>
      </w:pPr>
      <w:r w:rsidRPr="009A324F">
        <w:rPr>
          <w:rFonts w:ascii="黑体" w:eastAsia="黑体" w:hAnsi="黑体" w:hint="eastAsia"/>
          <w:sz w:val="30"/>
          <w:szCs w:val="30"/>
        </w:rPr>
        <w:t>二</w:t>
      </w:r>
      <w:r w:rsidR="0092642F">
        <w:rPr>
          <w:rFonts w:ascii="黑体" w:eastAsia="黑体" w:hAnsi="黑体"/>
          <w:sz w:val="30"/>
          <w:szCs w:val="30"/>
        </w:rPr>
        <w:t>、</w:t>
      </w:r>
      <w:r w:rsidR="0092642F">
        <w:rPr>
          <w:rFonts w:ascii="黑体" w:eastAsia="黑体" w:hAnsi="黑体" w:hint="eastAsia"/>
          <w:sz w:val="30"/>
          <w:szCs w:val="30"/>
        </w:rPr>
        <w:t>工作</w:t>
      </w:r>
      <w:r w:rsidRPr="009A324F">
        <w:rPr>
          <w:rFonts w:ascii="黑体" w:eastAsia="黑体" w:hAnsi="黑体"/>
          <w:sz w:val="30"/>
          <w:szCs w:val="30"/>
        </w:rPr>
        <w:t>要求</w:t>
      </w:r>
    </w:p>
    <w:p w:rsidR="009A324F" w:rsidRDefault="009A324F" w:rsidP="00482A17">
      <w:pPr>
        <w:pStyle w:val="a5"/>
        <w:ind w:firstLineChars="236" w:firstLine="708"/>
        <w:rPr>
          <w:rFonts w:ascii="仿宋_GB2312" w:eastAsia="仿宋_GB2312" w:hint="eastAsia"/>
          <w:sz w:val="30"/>
          <w:szCs w:val="30"/>
        </w:rPr>
      </w:pPr>
      <w:r>
        <w:rPr>
          <w:rFonts w:ascii="仿宋_GB2312" w:eastAsia="仿宋_GB2312" w:hint="eastAsia"/>
          <w:sz w:val="30"/>
          <w:szCs w:val="30"/>
        </w:rPr>
        <w:t>1</w:t>
      </w:r>
      <w:r>
        <w:rPr>
          <w:rFonts w:ascii="仿宋_GB2312" w:eastAsia="仿宋_GB2312"/>
          <w:sz w:val="30"/>
          <w:szCs w:val="30"/>
        </w:rPr>
        <w:t>.</w:t>
      </w:r>
      <w:r w:rsidR="00C45AE3">
        <w:rPr>
          <w:rFonts w:ascii="仿宋_GB2312" w:eastAsia="仿宋_GB2312" w:hint="eastAsia"/>
          <w:sz w:val="30"/>
          <w:szCs w:val="30"/>
        </w:rPr>
        <w:t>请各</w:t>
      </w:r>
      <w:r w:rsidR="00296CE4">
        <w:rPr>
          <w:rFonts w:ascii="仿宋_GB2312" w:eastAsia="仿宋_GB2312"/>
          <w:sz w:val="30"/>
          <w:szCs w:val="30"/>
        </w:rPr>
        <w:t>校</w:t>
      </w:r>
      <w:r w:rsidR="00E669A2">
        <w:rPr>
          <w:rFonts w:ascii="仿宋_GB2312" w:eastAsia="仿宋_GB2312" w:hint="eastAsia"/>
          <w:sz w:val="30"/>
          <w:szCs w:val="30"/>
        </w:rPr>
        <w:t>梳理</w:t>
      </w:r>
      <w:r w:rsidR="00C45AE3">
        <w:rPr>
          <w:rFonts w:ascii="仿宋_GB2312" w:eastAsia="仿宋_GB2312" w:hint="eastAsia"/>
          <w:sz w:val="30"/>
          <w:szCs w:val="30"/>
        </w:rPr>
        <w:t>总结</w:t>
      </w:r>
      <w:r>
        <w:rPr>
          <w:rFonts w:ascii="仿宋_GB2312" w:eastAsia="仿宋_GB2312" w:hint="eastAsia"/>
          <w:sz w:val="30"/>
          <w:szCs w:val="30"/>
        </w:rPr>
        <w:t>十八大</w:t>
      </w:r>
      <w:r>
        <w:rPr>
          <w:rFonts w:ascii="仿宋_GB2312" w:eastAsia="仿宋_GB2312"/>
          <w:sz w:val="30"/>
          <w:szCs w:val="30"/>
        </w:rPr>
        <w:t>以来</w:t>
      </w:r>
      <w:r w:rsidR="00C45AE3">
        <w:rPr>
          <w:rFonts w:ascii="仿宋_GB2312" w:eastAsia="仿宋_GB2312" w:hint="eastAsia"/>
          <w:sz w:val="30"/>
          <w:szCs w:val="30"/>
        </w:rPr>
        <w:t>本</w:t>
      </w:r>
      <w:r w:rsidR="00C45AE3">
        <w:rPr>
          <w:rFonts w:ascii="仿宋_GB2312" w:eastAsia="仿宋_GB2312"/>
          <w:sz w:val="30"/>
          <w:szCs w:val="30"/>
        </w:rPr>
        <w:t>校</w:t>
      </w:r>
      <w:r>
        <w:rPr>
          <w:rFonts w:ascii="仿宋_GB2312" w:eastAsia="仿宋_GB2312"/>
          <w:sz w:val="30"/>
          <w:szCs w:val="30"/>
        </w:rPr>
        <w:t>职业教育领域获得国家级或省级荣誉称号</w:t>
      </w:r>
      <w:r w:rsidR="00C45AE3">
        <w:rPr>
          <w:rFonts w:ascii="仿宋_GB2312" w:eastAsia="仿宋_GB2312" w:hint="eastAsia"/>
          <w:sz w:val="30"/>
          <w:szCs w:val="30"/>
        </w:rPr>
        <w:t>（</w:t>
      </w:r>
      <w:r w:rsidR="00C45AE3">
        <w:rPr>
          <w:rFonts w:ascii="仿宋_GB2312" w:eastAsia="仿宋_GB2312"/>
          <w:sz w:val="30"/>
          <w:szCs w:val="30"/>
        </w:rPr>
        <w:t>包括但不限于全国高校黄大年</w:t>
      </w:r>
      <w:r w:rsidR="00C45AE3">
        <w:rPr>
          <w:rFonts w:ascii="仿宋_GB2312" w:eastAsia="仿宋_GB2312" w:hint="eastAsia"/>
          <w:sz w:val="30"/>
          <w:szCs w:val="30"/>
        </w:rPr>
        <w:t>式教师</w:t>
      </w:r>
      <w:r w:rsidR="00C45AE3">
        <w:rPr>
          <w:rFonts w:ascii="仿宋_GB2312" w:eastAsia="仿宋_GB2312"/>
          <w:sz w:val="30"/>
          <w:szCs w:val="30"/>
        </w:rPr>
        <w:t>团队、全国模范教师、全国优秀教师、全国教书育人楷模、</w:t>
      </w:r>
      <w:r w:rsidR="00C45AE3">
        <w:rPr>
          <w:rFonts w:ascii="仿宋_GB2312" w:eastAsia="仿宋_GB2312" w:hint="eastAsia"/>
          <w:sz w:val="30"/>
          <w:szCs w:val="30"/>
        </w:rPr>
        <w:t>最美</w:t>
      </w:r>
      <w:r w:rsidR="00C45AE3">
        <w:rPr>
          <w:rFonts w:ascii="仿宋_GB2312" w:eastAsia="仿宋_GB2312"/>
          <w:sz w:val="30"/>
          <w:szCs w:val="30"/>
        </w:rPr>
        <w:t>教师等</w:t>
      </w:r>
      <w:r w:rsidR="00C45AE3">
        <w:rPr>
          <w:rFonts w:ascii="仿宋_GB2312" w:eastAsia="仿宋_GB2312" w:hint="eastAsia"/>
          <w:sz w:val="30"/>
          <w:szCs w:val="30"/>
        </w:rPr>
        <w:t>）</w:t>
      </w:r>
      <w:r>
        <w:rPr>
          <w:rFonts w:ascii="仿宋_GB2312" w:eastAsia="仿宋_GB2312"/>
          <w:sz w:val="30"/>
          <w:szCs w:val="30"/>
        </w:rPr>
        <w:t>的教师团队或个人</w:t>
      </w:r>
      <w:r w:rsidR="00C45AE3">
        <w:rPr>
          <w:rFonts w:ascii="仿宋_GB2312" w:eastAsia="仿宋_GB2312" w:hint="eastAsia"/>
          <w:sz w:val="30"/>
          <w:szCs w:val="30"/>
        </w:rPr>
        <w:t>情况</w:t>
      </w:r>
      <w:r>
        <w:rPr>
          <w:rFonts w:ascii="仿宋_GB2312" w:eastAsia="仿宋_GB2312"/>
          <w:sz w:val="30"/>
          <w:szCs w:val="30"/>
        </w:rPr>
        <w:t>，</w:t>
      </w:r>
      <w:r w:rsidR="00E669A2">
        <w:rPr>
          <w:rFonts w:ascii="仿宋_GB2312" w:eastAsia="仿宋_GB2312" w:hint="eastAsia"/>
          <w:sz w:val="30"/>
          <w:szCs w:val="30"/>
        </w:rPr>
        <w:t>总结</w:t>
      </w:r>
      <w:r w:rsidR="00C45AE3">
        <w:rPr>
          <w:rFonts w:ascii="仿宋_GB2312" w:eastAsia="仿宋_GB2312"/>
          <w:sz w:val="30"/>
          <w:szCs w:val="30"/>
        </w:rPr>
        <w:t>可复制、可推广的创新做法和优秀经验，</w:t>
      </w:r>
      <w:proofErr w:type="gramStart"/>
      <w:r w:rsidR="0091070A">
        <w:rPr>
          <w:rFonts w:ascii="仿宋_GB2312" w:eastAsia="仿宋_GB2312" w:hint="eastAsia"/>
          <w:sz w:val="30"/>
          <w:szCs w:val="30"/>
        </w:rPr>
        <w:t>一</w:t>
      </w:r>
      <w:proofErr w:type="gramEnd"/>
      <w:r w:rsidR="0091070A">
        <w:rPr>
          <w:rFonts w:ascii="仿宋_GB2312" w:eastAsia="仿宋_GB2312"/>
          <w:sz w:val="30"/>
          <w:szCs w:val="30"/>
        </w:rPr>
        <w:t>团队</w:t>
      </w:r>
      <w:proofErr w:type="gramStart"/>
      <w:r w:rsidR="0091070A">
        <w:rPr>
          <w:rFonts w:ascii="仿宋_GB2312" w:eastAsia="仿宋_GB2312" w:hint="eastAsia"/>
          <w:sz w:val="30"/>
          <w:szCs w:val="30"/>
        </w:rPr>
        <w:t>一</w:t>
      </w:r>
      <w:proofErr w:type="gramEnd"/>
      <w:r w:rsidR="0091070A">
        <w:rPr>
          <w:rFonts w:ascii="仿宋_GB2312" w:eastAsia="仿宋_GB2312"/>
          <w:sz w:val="30"/>
          <w:szCs w:val="30"/>
        </w:rPr>
        <w:t>报告，一人</w:t>
      </w:r>
      <w:proofErr w:type="gramStart"/>
      <w:r w:rsidR="0091070A">
        <w:rPr>
          <w:rFonts w:ascii="仿宋_GB2312" w:eastAsia="仿宋_GB2312"/>
          <w:sz w:val="30"/>
          <w:szCs w:val="30"/>
        </w:rPr>
        <w:t>一</w:t>
      </w:r>
      <w:proofErr w:type="gramEnd"/>
      <w:r w:rsidR="0091070A">
        <w:rPr>
          <w:rFonts w:ascii="仿宋_GB2312" w:eastAsia="仿宋_GB2312"/>
          <w:sz w:val="30"/>
          <w:szCs w:val="30"/>
        </w:rPr>
        <w:t>报告</w:t>
      </w:r>
      <w:r w:rsidR="00C45AE3">
        <w:rPr>
          <w:rFonts w:ascii="仿宋_GB2312" w:eastAsia="仿宋_GB2312"/>
          <w:sz w:val="30"/>
          <w:szCs w:val="30"/>
        </w:rPr>
        <w:t>。</w:t>
      </w:r>
    </w:p>
    <w:p w:rsidR="009A324F" w:rsidRDefault="009A324F" w:rsidP="00482A17">
      <w:pPr>
        <w:pStyle w:val="a5"/>
        <w:ind w:firstLineChars="236" w:firstLine="708"/>
        <w:rPr>
          <w:rFonts w:ascii="仿宋_GB2312" w:eastAsia="仿宋_GB2312" w:hint="eastAsia"/>
          <w:sz w:val="30"/>
          <w:szCs w:val="30"/>
        </w:rPr>
      </w:pPr>
      <w:r>
        <w:rPr>
          <w:rFonts w:ascii="仿宋_GB2312" w:eastAsia="仿宋_GB2312"/>
          <w:sz w:val="30"/>
          <w:szCs w:val="30"/>
        </w:rPr>
        <w:t>2.</w:t>
      </w:r>
      <w:r w:rsidR="00C45AE3">
        <w:rPr>
          <w:rFonts w:ascii="仿宋_GB2312" w:eastAsia="仿宋_GB2312" w:hint="eastAsia"/>
          <w:sz w:val="30"/>
          <w:szCs w:val="30"/>
        </w:rPr>
        <w:t>请</w:t>
      </w:r>
      <w:r w:rsidR="00C45AE3">
        <w:rPr>
          <w:rFonts w:ascii="仿宋_GB2312" w:eastAsia="仿宋_GB2312" w:hint="eastAsia"/>
          <w:sz w:val="30"/>
          <w:szCs w:val="30"/>
        </w:rPr>
        <w:t>各</w:t>
      </w:r>
      <w:r w:rsidR="00296CE4">
        <w:rPr>
          <w:rFonts w:ascii="仿宋_GB2312" w:eastAsia="仿宋_GB2312" w:hint="eastAsia"/>
          <w:sz w:val="30"/>
          <w:szCs w:val="30"/>
        </w:rPr>
        <w:t>校</w:t>
      </w:r>
      <w:r w:rsidR="0091070A">
        <w:rPr>
          <w:rFonts w:ascii="仿宋_GB2312" w:eastAsia="仿宋_GB2312" w:hint="eastAsia"/>
          <w:sz w:val="30"/>
          <w:szCs w:val="30"/>
        </w:rPr>
        <w:t>梳理</w:t>
      </w:r>
      <w:r w:rsidR="0011365C">
        <w:rPr>
          <w:rFonts w:ascii="仿宋_GB2312" w:eastAsia="仿宋_GB2312" w:hint="eastAsia"/>
          <w:sz w:val="30"/>
          <w:szCs w:val="30"/>
        </w:rPr>
        <w:t>总结</w:t>
      </w:r>
      <w:r w:rsidR="00C45AE3">
        <w:rPr>
          <w:rFonts w:ascii="仿宋_GB2312" w:eastAsia="仿宋_GB2312" w:hint="eastAsia"/>
          <w:sz w:val="30"/>
          <w:szCs w:val="30"/>
        </w:rPr>
        <w:t>本校</w:t>
      </w:r>
      <w:r w:rsidR="00C45AE3">
        <w:rPr>
          <w:rFonts w:ascii="仿宋_GB2312" w:eastAsia="仿宋_GB2312"/>
          <w:sz w:val="30"/>
          <w:szCs w:val="30"/>
        </w:rPr>
        <w:t>青年骨干教师在教育教学研究、科学研究、技术推广</w:t>
      </w:r>
      <w:r w:rsidR="00C45AE3">
        <w:rPr>
          <w:rFonts w:ascii="仿宋_GB2312" w:eastAsia="仿宋_GB2312" w:hint="eastAsia"/>
          <w:sz w:val="30"/>
          <w:szCs w:val="30"/>
        </w:rPr>
        <w:t>、</w:t>
      </w:r>
      <w:r w:rsidR="00C45AE3">
        <w:rPr>
          <w:rFonts w:ascii="仿宋_GB2312" w:eastAsia="仿宋_GB2312"/>
          <w:sz w:val="30"/>
          <w:szCs w:val="30"/>
        </w:rPr>
        <w:t>前沿科技领域（包括但不限于人工智能、5G、芯片、工业互联网、智能制造、现代农业、现代服务业等方面）</w:t>
      </w:r>
      <w:r w:rsidR="00C45AE3">
        <w:rPr>
          <w:rFonts w:ascii="仿宋_GB2312" w:eastAsia="仿宋_GB2312"/>
          <w:sz w:val="30"/>
          <w:szCs w:val="30"/>
        </w:rPr>
        <w:t>等方面取得的创造性成果，</w:t>
      </w:r>
      <w:r w:rsidR="00C45AE3">
        <w:rPr>
          <w:rFonts w:ascii="仿宋_GB2312" w:eastAsia="仿宋_GB2312" w:hint="eastAsia"/>
          <w:sz w:val="30"/>
          <w:szCs w:val="30"/>
        </w:rPr>
        <w:t>并</w:t>
      </w:r>
      <w:r w:rsidR="00C45AE3">
        <w:rPr>
          <w:rFonts w:ascii="仿宋_GB2312" w:eastAsia="仿宋_GB2312"/>
          <w:sz w:val="30"/>
          <w:szCs w:val="30"/>
        </w:rPr>
        <w:t>说明成果带来的科学价值或者社会效益、经济效益</w:t>
      </w:r>
      <w:r w:rsidR="00C45AE3">
        <w:rPr>
          <w:rFonts w:ascii="仿宋_GB2312" w:eastAsia="仿宋_GB2312"/>
          <w:sz w:val="30"/>
          <w:szCs w:val="30"/>
        </w:rPr>
        <w:t>。</w:t>
      </w:r>
    </w:p>
    <w:p w:rsidR="009A324F" w:rsidRDefault="009A324F" w:rsidP="00482A17">
      <w:pPr>
        <w:pStyle w:val="a5"/>
        <w:ind w:firstLineChars="236" w:firstLine="708"/>
        <w:rPr>
          <w:rFonts w:ascii="仿宋_GB2312" w:eastAsia="仿宋_GB2312"/>
          <w:sz w:val="30"/>
          <w:szCs w:val="30"/>
        </w:rPr>
      </w:pPr>
      <w:r>
        <w:rPr>
          <w:rFonts w:ascii="仿宋_GB2312" w:eastAsia="仿宋_GB2312"/>
          <w:sz w:val="30"/>
          <w:szCs w:val="30"/>
        </w:rPr>
        <w:t>3.</w:t>
      </w:r>
      <w:r w:rsidR="0091070A">
        <w:rPr>
          <w:rFonts w:ascii="仿宋_GB2312" w:eastAsia="仿宋_GB2312" w:hint="eastAsia"/>
          <w:sz w:val="30"/>
          <w:szCs w:val="30"/>
        </w:rPr>
        <w:t>请</w:t>
      </w:r>
      <w:r w:rsidR="0091070A">
        <w:rPr>
          <w:rFonts w:ascii="仿宋_GB2312" w:eastAsia="仿宋_GB2312"/>
          <w:sz w:val="30"/>
          <w:szCs w:val="30"/>
        </w:rPr>
        <w:t>首批</w:t>
      </w:r>
      <w:r w:rsidR="0091070A">
        <w:rPr>
          <w:rFonts w:ascii="仿宋_GB2312" w:eastAsia="仿宋_GB2312" w:hint="eastAsia"/>
          <w:sz w:val="30"/>
          <w:szCs w:val="30"/>
        </w:rPr>
        <w:t>全国</w:t>
      </w:r>
      <w:r w:rsidR="0091070A">
        <w:rPr>
          <w:rFonts w:ascii="仿宋_GB2312" w:eastAsia="仿宋_GB2312"/>
          <w:sz w:val="30"/>
          <w:szCs w:val="30"/>
        </w:rPr>
        <w:t>职业</w:t>
      </w:r>
      <w:r w:rsidR="0091070A">
        <w:rPr>
          <w:rFonts w:ascii="仿宋_GB2312" w:eastAsia="仿宋_GB2312" w:hint="eastAsia"/>
          <w:sz w:val="30"/>
          <w:szCs w:val="30"/>
        </w:rPr>
        <w:t>院校</w:t>
      </w:r>
      <w:r w:rsidR="0091070A">
        <w:rPr>
          <w:rFonts w:ascii="仿宋_GB2312" w:eastAsia="仿宋_GB2312"/>
          <w:sz w:val="30"/>
          <w:szCs w:val="30"/>
        </w:rPr>
        <w:t>教师教学创新团队</w:t>
      </w:r>
      <w:r w:rsidR="0091070A">
        <w:rPr>
          <w:rFonts w:ascii="仿宋_GB2312" w:eastAsia="仿宋_GB2312" w:hint="eastAsia"/>
          <w:sz w:val="30"/>
          <w:szCs w:val="30"/>
        </w:rPr>
        <w:t>——上海交通</w:t>
      </w:r>
      <w:r w:rsidR="0091070A">
        <w:rPr>
          <w:rFonts w:ascii="仿宋_GB2312" w:eastAsia="仿宋_GB2312"/>
          <w:sz w:val="30"/>
          <w:szCs w:val="30"/>
        </w:rPr>
        <w:t>职业技术学院</w:t>
      </w:r>
      <w:r w:rsidR="0091070A">
        <w:rPr>
          <w:rFonts w:ascii="仿宋_GB2312" w:eastAsia="仿宋_GB2312" w:hint="eastAsia"/>
          <w:sz w:val="30"/>
          <w:szCs w:val="30"/>
        </w:rPr>
        <w:t>总结</w:t>
      </w:r>
      <w:r w:rsidR="0092642F">
        <w:rPr>
          <w:rFonts w:ascii="仿宋_GB2312" w:eastAsia="仿宋_GB2312"/>
          <w:sz w:val="30"/>
          <w:szCs w:val="30"/>
        </w:rPr>
        <w:t>在职业教育教学改革创新工作中起到示范引领</w:t>
      </w:r>
      <w:r w:rsidR="0092642F">
        <w:rPr>
          <w:rFonts w:ascii="仿宋_GB2312" w:eastAsia="仿宋_GB2312"/>
          <w:sz w:val="30"/>
          <w:szCs w:val="30"/>
        </w:rPr>
        <w:lastRenderedPageBreak/>
        <w:t>作用的建设的情况</w:t>
      </w:r>
      <w:r w:rsidR="0092642F">
        <w:rPr>
          <w:rFonts w:ascii="仿宋_GB2312" w:eastAsia="仿宋_GB2312" w:hint="eastAsia"/>
          <w:sz w:val="30"/>
          <w:szCs w:val="30"/>
        </w:rPr>
        <w:t>，</w:t>
      </w:r>
      <w:r w:rsidR="0092642F">
        <w:rPr>
          <w:rFonts w:ascii="仿宋_GB2312" w:eastAsia="仿宋_GB2312"/>
          <w:sz w:val="30"/>
          <w:szCs w:val="30"/>
        </w:rPr>
        <w:t>包括但不限于</w:t>
      </w:r>
      <w:r w:rsidR="0091070A">
        <w:rPr>
          <w:rFonts w:ascii="仿宋_GB2312" w:eastAsia="仿宋_GB2312"/>
          <w:sz w:val="30"/>
          <w:szCs w:val="30"/>
        </w:rPr>
        <w:t>进展、成果、特色工作等</w:t>
      </w:r>
      <w:r w:rsidR="0091070A">
        <w:rPr>
          <w:rFonts w:ascii="仿宋_GB2312" w:eastAsia="仿宋_GB2312"/>
          <w:sz w:val="30"/>
          <w:szCs w:val="30"/>
        </w:rPr>
        <w:t>。</w:t>
      </w:r>
    </w:p>
    <w:p w:rsidR="0092642F" w:rsidRPr="00D9583D" w:rsidRDefault="0092642F" w:rsidP="00482A17">
      <w:pPr>
        <w:pStyle w:val="a5"/>
        <w:ind w:firstLineChars="236" w:firstLine="708"/>
        <w:rPr>
          <w:rFonts w:ascii="黑体" w:eastAsia="黑体" w:hAnsi="黑体"/>
          <w:sz w:val="30"/>
          <w:szCs w:val="30"/>
        </w:rPr>
      </w:pPr>
      <w:r w:rsidRPr="00D9583D">
        <w:rPr>
          <w:rFonts w:ascii="黑体" w:eastAsia="黑体" w:hAnsi="黑体" w:hint="eastAsia"/>
          <w:sz w:val="30"/>
          <w:szCs w:val="30"/>
        </w:rPr>
        <w:t>三</w:t>
      </w:r>
      <w:r w:rsidRPr="00D9583D">
        <w:rPr>
          <w:rFonts w:ascii="黑体" w:eastAsia="黑体" w:hAnsi="黑体"/>
          <w:sz w:val="30"/>
          <w:szCs w:val="30"/>
        </w:rPr>
        <w:t>、报送要求</w:t>
      </w:r>
    </w:p>
    <w:p w:rsidR="0092642F" w:rsidRDefault="00244145" w:rsidP="00482A17">
      <w:pPr>
        <w:pStyle w:val="a5"/>
        <w:ind w:firstLineChars="236" w:firstLine="708"/>
        <w:rPr>
          <w:rFonts w:ascii="仿宋_GB2312" w:eastAsia="仿宋_GB2312"/>
          <w:sz w:val="30"/>
          <w:szCs w:val="30"/>
        </w:rPr>
      </w:pPr>
      <w:r>
        <w:rPr>
          <w:rFonts w:ascii="仿宋_GB2312" w:eastAsia="仿宋_GB2312"/>
          <w:sz w:val="30"/>
          <w:szCs w:val="30"/>
        </w:rPr>
        <w:t>每校不限名额，</w:t>
      </w:r>
      <w:r>
        <w:rPr>
          <w:rFonts w:ascii="仿宋_GB2312" w:eastAsia="仿宋_GB2312" w:hint="eastAsia"/>
          <w:sz w:val="30"/>
          <w:szCs w:val="30"/>
        </w:rPr>
        <w:t>每</w:t>
      </w:r>
      <w:r>
        <w:rPr>
          <w:rFonts w:ascii="仿宋_GB2312" w:eastAsia="仿宋_GB2312"/>
          <w:sz w:val="30"/>
          <w:szCs w:val="30"/>
        </w:rPr>
        <w:t>篇报告字数限</w:t>
      </w:r>
      <w:r>
        <w:rPr>
          <w:rFonts w:ascii="仿宋_GB2312" w:eastAsia="仿宋_GB2312" w:hint="eastAsia"/>
          <w:sz w:val="30"/>
          <w:szCs w:val="30"/>
        </w:rPr>
        <w:t>3</w:t>
      </w:r>
      <w:r>
        <w:rPr>
          <w:rFonts w:ascii="仿宋_GB2312" w:eastAsia="仿宋_GB2312"/>
          <w:sz w:val="30"/>
          <w:szCs w:val="30"/>
        </w:rPr>
        <w:t>000字以内</w:t>
      </w:r>
      <w:r>
        <w:rPr>
          <w:rFonts w:ascii="仿宋_GB2312" w:eastAsia="仿宋_GB2312" w:hint="eastAsia"/>
          <w:sz w:val="30"/>
          <w:szCs w:val="30"/>
        </w:rPr>
        <w:t>，</w:t>
      </w:r>
      <w:r>
        <w:rPr>
          <w:rFonts w:ascii="仿宋_GB2312" w:eastAsia="仿宋_GB2312" w:hint="eastAsia"/>
          <w:sz w:val="30"/>
          <w:szCs w:val="30"/>
        </w:rPr>
        <w:t>每篇</w:t>
      </w:r>
      <w:r>
        <w:rPr>
          <w:rFonts w:ascii="仿宋_GB2312" w:eastAsia="仿宋_GB2312"/>
          <w:sz w:val="30"/>
          <w:szCs w:val="30"/>
        </w:rPr>
        <w:t>报告应</w:t>
      </w:r>
      <w:r>
        <w:rPr>
          <w:rFonts w:ascii="仿宋_GB2312" w:eastAsia="仿宋_GB2312" w:hint="eastAsia"/>
          <w:sz w:val="30"/>
          <w:szCs w:val="30"/>
        </w:rPr>
        <w:t>附1</w:t>
      </w:r>
      <w:r>
        <w:rPr>
          <w:rFonts w:ascii="仿宋_GB2312" w:eastAsia="仿宋_GB2312"/>
          <w:sz w:val="30"/>
          <w:szCs w:val="30"/>
        </w:rPr>
        <w:t>—</w:t>
      </w:r>
      <w:r>
        <w:rPr>
          <w:rFonts w:ascii="仿宋_GB2312" w:eastAsia="仿宋_GB2312"/>
          <w:sz w:val="30"/>
          <w:szCs w:val="30"/>
        </w:rPr>
        <w:t>2</w:t>
      </w:r>
      <w:r>
        <w:rPr>
          <w:rFonts w:ascii="仿宋_GB2312" w:eastAsia="仿宋_GB2312" w:hint="eastAsia"/>
          <w:sz w:val="30"/>
          <w:szCs w:val="30"/>
        </w:rPr>
        <w:t>张</w:t>
      </w:r>
      <w:r w:rsidR="00FC1998">
        <w:rPr>
          <w:rFonts w:ascii="仿宋_GB2312" w:eastAsia="仿宋_GB2312" w:hint="eastAsia"/>
          <w:sz w:val="30"/>
          <w:szCs w:val="30"/>
        </w:rPr>
        <w:t>工作</w:t>
      </w:r>
      <w:r>
        <w:rPr>
          <w:rFonts w:ascii="仿宋_GB2312" w:eastAsia="仿宋_GB2312"/>
          <w:sz w:val="30"/>
          <w:szCs w:val="30"/>
        </w:rPr>
        <w:t>照片</w:t>
      </w:r>
      <w:r>
        <w:rPr>
          <w:rFonts w:ascii="仿宋_GB2312" w:eastAsia="仿宋_GB2312" w:hint="eastAsia"/>
          <w:sz w:val="30"/>
          <w:szCs w:val="30"/>
        </w:rPr>
        <w:t>，</w:t>
      </w:r>
      <w:r w:rsidR="003B4D31">
        <w:rPr>
          <w:rFonts w:ascii="仿宋_GB2312" w:eastAsia="仿宋_GB2312"/>
          <w:sz w:val="30"/>
          <w:szCs w:val="30"/>
        </w:rPr>
        <w:t>尺寸不小于1024</w:t>
      </w:r>
      <w:r w:rsidR="003B4D31">
        <w:rPr>
          <w:rFonts w:ascii="仿宋_GB2312" w:eastAsia="仿宋_GB2312"/>
          <w:sz w:val="30"/>
          <w:szCs w:val="30"/>
        </w:rPr>
        <w:t>×</w:t>
      </w:r>
      <w:r w:rsidR="003B4D31">
        <w:rPr>
          <w:rFonts w:ascii="仿宋_GB2312" w:eastAsia="仿宋_GB2312"/>
          <w:sz w:val="30"/>
          <w:szCs w:val="30"/>
        </w:rPr>
        <w:t>768</w:t>
      </w:r>
      <w:r w:rsidR="003B4D31">
        <w:rPr>
          <w:rFonts w:ascii="仿宋_GB2312" w:eastAsia="仿宋_GB2312" w:hint="eastAsia"/>
          <w:sz w:val="30"/>
          <w:szCs w:val="30"/>
        </w:rPr>
        <w:t>，</w:t>
      </w:r>
      <w:r>
        <w:rPr>
          <w:rFonts w:ascii="仿宋_GB2312" w:eastAsia="仿宋_GB2312"/>
          <w:sz w:val="30"/>
          <w:szCs w:val="30"/>
        </w:rPr>
        <w:t>体现</w:t>
      </w:r>
      <w:r>
        <w:rPr>
          <w:rFonts w:ascii="仿宋_GB2312" w:eastAsia="仿宋_GB2312" w:hint="eastAsia"/>
          <w:sz w:val="30"/>
          <w:szCs w:val="30"/>
        </w:rPr>
        <w:t>工作</w:t>
      </w:r>
      <w:r>
        <w:rPr>
          <w:rFonts w:ascii="仿宋_GB2312" w:eastAsia="仿宋_GB2312"/>
          <w:sz w:val="30"/>
          <w:szCs w:val="30"/>
        </w:rPr>
        <w:t>特色和良好风貌</w:t>
      </w:r>
      <w:r>
        <w:rPr>
          <w:rFonts w:ascii="仿宋_GB2312" w:eastAsia="仿宋_GB2312" w:hint="eastAsia"/>
          <w:sz w:val="30"/>
          <w:szCs w:val="30"/>
        </w:rPr>
        <w:t>。</w:t>
      </w:r>
      <w:r w:rsidR="002F1F32">
        <w:rPr>
          <w:rFonts w:ascii="仿宋_GB2312" w:eastAsia="仿宋_GB2312" w:hint="eastAsia"/>
          <w:sz w:val="30"/>
          <w:szCs w:val="30"/>
        </w:rPr>
        <w:t>将</w:t>
      </w:r>
      <w:r w:rsidR="002F1F32">
        <w:rPr>
          <w:rFonts w:ascii="仿宋_GB2312" w:eastAsia="仿宋_GB2312"/>
          <w:sz w:val="30"/>
          <w:szCs w:val="30"/>
        </w:rPr>
        <w:t>以上材料电</w:t>
      </w:r>
      <w:bookmarkStart w:id="0" w:name="_GoBack"/>
      <w:bookmarkEnd w:id="0"/>
      <w:r w:rsidR="002F1F32">
        <w:rPr>
          <w:rFonts w:ascii="仿宋_GB2312" w:eastAsia="仿宋_GB2312"/>
          <w:sz w:val="30"/>
          <w:szCs w:val="30"/>
        </w:rPr>
        <w:t>子版</w:t>
      </w:r>
      <w:r w:rsidR="009E64F1">
        <w:rPr>
          <w:rFonts w:ascii="仿宋_GB2312" w:eastAsia="仿宋_GB2312" w:hint="eastAsia"/>
          <w:sz w:val="30"/>
          <w:szCs w:val="30"/>
        </w:rPr>
        <w:t>于1</w:t>
      </w:r>
      <w:r w:rsidR="009E64F1">
        <w:rPr>
          <w:rFonts w:ascii="仿宋_GB2312" w:eastAsia="仿宋_GB2312"/>
          <w:sz w:val="30"/>
          <w:szCs w:val="30"/>
        </w:rPr>
        <w:t>1月8日（</w:t>
      </w:r>
      <w:r w:rsidR="009E64F1">
        <w:rPr>
          <w:rFonts w:ascii="仿宋_GB2312" w:eastAsia="仿宋_GB2312" w:hint="eastAsia"/>
          <w:sz w:val="30"/>
          <w:szCs w:val="30"/>
        </w:rPr>
        <w:t>星期一</w:t>
      </w:r>
      <w:r w:rsidR="009E64F1">
        <w:rPr>
          <w:rFonts w:ascii="仿宋_GB2312" w:eastAsia="仿宋_GB2312"/>
          <w:sz w:val="30"/>
          <w:szCs w:val="30"/>
        </w:rPr>
        <w:t>）</w:t>
      </w:r>
      <w:r w:rsidR="00843509" w:rsidRPr="00843509">
        <w:rPr>
          <w:rFonts w:ascii="仿宋_GB2312" w:eastAsia="仿宋_GB2312" w:hint="eastAsia"/>
          <w:sz w:val="30"/>
          <w:szCs w:val="30"/>
        </w:rPr>
        <w:t>前</w:t>
      </w:r>
      <w:r w:rsidR="00F634A6">
        <w:rPr>
          <w:rFonts w:ascii="仿宋_GB2312" w:eastAsia="仿宋_GB2312" w:hint="eastAsia"/>
          <w:sz w:val="30"/>
          <w:szCs w:val="30"/>
        </w:rPr>
        <w:t>打包</w:t>
      </w:r>
      <w:r w:rsidR="00843509" w:rsidRPr="00843509">
        <w:rPr>
          <w:rFonts w:ascii="仿宋_GB2312" w:eastAsia="仿宋_GB2312" w:hint="eastAsia"/>
          <w:sz w:val="30"/>
          <w:szCs w:val="30"/>
        </w:rPr>
        <w:t>发送</w:t>
      </w:r>
      <w:r w:rsidR="00843509" w:rsidRPr="00843509">
        <w:rPr>
          <w:rFonts w:ascii="仿宋_GB2312" w:eastAsia="仿宋_GB2312"/>
          <w:sz w:val="30"/>
          <w:szCs w:val="30"/>
        </w:rPr>
        <w:t>至邮箱</w:t>
      </w:r>
      <w:r w:rsidR="00843509">
        <w:rPr>
          <w:rFonts w:ascii="仿宋_GB2312" w:eastAsia="仿宋_GB2312" w:hint="eastAsia"/>
          <w:sz w:val="30"/>
          <w:szCs w:val="30"/>
        </w:rPr>
        <w:t>，</w:t>
      </w:r>
      <w:r w:rsidR="006030A5">
        <w:rPr>
          <w:rFonts w:ascii="仿宋_GB2312" w:eastAsia="仿宋_GB2312" w:hint="eastAsia"/>
          <w:sz w:val="30"/>
          <w:szCs w:val="30"/>
        </w:rPr>
        <w:t>邮件</w:t>
      </w:r>
      <w:r w:rsidR="006030A5">
        <w:rPr>
          <w:rFonts w:ascii="仿宋_GB2312" w:eastAsia="仿宋_GB2312"/>
          <w:sz w:val="30"/>
          <w:szCs w:val="30"/>
        </w:rPr>
        <w:t>主题设置为</w:t>
      </w:r>
      <w:r w:rsidR="006030A5">
        <w:rPr>
          <w:rFonts w:ascii="仿宋_GB2312" w:eastAsia="仿宋_GB2312"/>
          <w:sz w:val="30"/>
          <w:szCs w:val="30"/>
        </w:rPr>
        <w:t>“</w:t>
      </w:r>
      <w:r w:rsidR="006030A5">
        <w:rPr>
          <w:rFonts w:ascii="仿宋_GB2312" w:eastAsia="仿宋_GB2312"/>
          <w:sz w:val="30"/>
          <w:szCs w:val="30"/>
        </w:rPr>
        <w:t>XX</w:t>
      </w:r>
      <w:r w:rsidR="006030A5">
        <w:rPr>
          <w:rFonts w:ascii="仿宋_GB2312" w:eastAsia="仿宋_GB2312" w:hint="eastAsia"/>
          <w:sz w:val="30"/>
          <w:szCs w:val="30"/>
        </w:rPr>
        <w:t>校</w:t>
      </w:r>
      <w:r w:rsidR="001A5764">
        <w:rPr>
          <w:rFonts w:ascii="仿宋_GB2312" w:eastAsia="仿宋_GB2312" w:hint="eastAsia"/>
          <w:sz w:val="30"/>
          <w:szCs w:val="30"/>
        </w:rPr>
        <w:t>职教</w:t>
      </w:r>
      <w:r w:rsidR="007D3E8C">
        <w:rPr>
          <w:rFonts w:ascii="仿宋_GB2312" w:eastAsia="仿宋_GB2312" w:hint="eastAsia"/>
          <w:sz w:val="30"/>
          <w:szCs w:val="30"/>
        </w:rPr>
        <w:t>典型</w:t>
      </w:r>
      <w:r w:rsidR="001A5764">
        <w:rPr>
          <w:rFonts w:ascii="仿宋_GB2312" w:eastAsia="仿宋_GB2312"/>
          <w:sz w:val="30"/>
          <w:szCs w:val="30"/>
        </w:rPr>
        <w:t>材料</w:t>
      </w:r>
      <w:r w:rsidR="007D3E8C">
        <w:rPr>
          <w:rFonts w:ascii="仿宋_GB2312" w:eastAsia="仿宋_GB2312"/>
          <w:sz w:val="30"/>
          <w:szCs w:val="30"/>
        </w:rPr>
        <w:t>”</w:t>
      </w:r>
      <w:r w:rsidR="007D3E8C">
        <w:rPr>
          <w:rFonts w:ascii="仿宋_GB2312" w:eastAsia="仿宋_GB2312"/>
          <w:sz w:val="30"/>
          <w:szCs w:val="30"/>
        </w:rPr>
        <w:t>。</w:t>
      </w:r>
    </w:p>
    <w:p w:rsidR="007D3E8C" w:rsidRDefault="007D3E8C" w:rsidP="00482A17">
      <w:pPr>
        <w:pStyle w:val="a5"/>
        <w:ind w:firstLineChars="236" w:firstLine="708"/>
        <w:rPr>
          <w:rFonts w:ascii="仿宋_GB2312" w:eastAsia="仿宋_GB2312"/>
          <w:sz w:val="30"/>
          <w:szCs w:val="30"/>
        </w:rPr>
      </w:pPr>
      <w:r>
        <w:rPr>
          <w:rFonts w:ascii="仿宋_GB2312" w:eastAsia="仿宋_GB2312" w:hint="eastAsia"/>
          <w:sz w:val="30"/>
          <w:szCs w:val="30"/>
        </w:rPr>
        <w:t>请</w:t>
      </w:r>
      <w:r>
        <w:rPr>
          <w:rFonts w:ascii="仿宋_GB2312" w:eastAsia="仿宋_GB2312"/>
          <w:sz w:val="30"/>
          <w:szCs w:val="30"/>
        </w:rPr>
        <w:t>各校高度重视，</w:t>
      </w:r>
      <w:r>
        <w:rPr>
          <w:rFonts w:ascii="仿宋_GB2312" w:eastAsia="仿宋_GB2312" w:hint="eastAsia"/>
          <w:sz w:val="30"/>
          <w:szCs w:val="30"/>
        </w:rPr>
        <w:t>认真</w:t>
      </w:r>
      <w:r>
        <w:rPr>
          <w:rFonts w:ascii="仿宋_GB2312" w:eastAsia="仿宋_GB2312"/>
          <w:sz w:val="30"/>
          <w:szCs w:val="30"/>
        </w:rPr>
        <w:t>精确</w:t>
      </w:r>
      <w:r w:rsidR="00037A81">
        <w:rPr>
          <w:rFonts w:ascii="仿宋_GB2312" w:eastAsia="仿宋_GB2312" w:hint="eastAsia"/>
          <w:sz w:val="30"/>
          <w:szCs w:val="30"/>
        </w:rPr>
        <w:t>全面</w:t>
      </w:r>
      <w:r>
        <w:rPr>
          <w:rFonts w:ascii="仿宋_GB2312" w:eastAsia="仿宋_GB2312"/>
          <w:sz w:val="30"/>
          <w:szCs w:val="30"/>
        </w:rPr>
        <w:t>做好总结报送工作，</w:t>
      </w:r>
      <w:r>
        <w:rPr>
          <w:rFonts w:ascii="仿宋_GB2312" w:eastAsia="仿宋_GB2312" w:hint="eastAsia"/>
          <w:sz w:val="30"/>
          <w:szCs w:val="30"/>
        </w:rPr>
        <w:t>教育部</w:t>
      </w:r>
      <w:r>
        <w:rPr>
          <w:rFonts w:ascii="仿宋_GB2312" w:eastAsia="仿宋_GB2312"/>
          <w:sz w:val="30"/>
          <w:szCs w:val="30"/>
        </w:rPr>
        <w:t>将</w:t>
      </w:r>
      <w:r>
        <w:rPr>
          <w:rFonts w:ascii="仿宋_GB2312" w:eastAsia="仿宋_GB2312" w:hint="eastAsia"/>
          <w:sz w:val="30"/>
          <w:szCs w:val="30"/>
        </w:rPr>
        <w:t>对</w:t>
      </w:r>
      <w:r>
        <w:rPr>
          <w:rFonts w:ascii="仿宋_GB2312" w:eastAsia="仿宋_GB2312"/>
          <w:sz w:val="30"/>
          <w:szCs w:val="30"/>
        </w:rPr>
        <w:t>入选案例</w:t>
      </w:r>
      <w:r>
        <w:rPr>
          <w:rFonts w:ascii="仿宋_GB2312" w:eastAsia="仿宋_GB2312"/>
          <w:sz w:val="30"/>
          <w:szCs w:val="30"/>
        </w:rPr>
        <w:t>进行宣传报道。</w:t>
      </w:r>
    </w:p>
    <w:p w:rsidR="00B47442" w:rsidRDefault="00987889" w:rsidP="00482A17">
      <w:pPr>
        <w:pStyle w:val="a5"/>
        <w:ind w:firstLineChars="236" w:firstLine="708"/>
        <w:rPr>
          <w:rFonts w:ascii="仿宋_GB2312" w:eastAsia="仿宋_GB2312"/>
          <w:sz w:val="30"/>
          <w:szCs w:val="30"/>
        </w:rPr>
      </w:pPr>
      <w:r>
        <w:rPr>
          <w:rFonts w:ascii="仿宋_GB2312" w:eastAsia="仿宋_GB2312" w:hint="eastAsia"/>
          <w:sz w:val="30"/>
          <w:szCs w:val="30"/>
        </w:rPr>
        <w:t>市教委</w:t>
      </w:r>
      <w:r>
        <w:rPr>
          <w:rFonts w:ascii="仿宋_GB2312" w:eastAsia="仿宋_GB2312"/>
          <w:sz w:val="30"/>
          <w:szCs w:val="30"/>
        </w:rPr>
        <w:t>人事处</w:t>
      </w:r>
      <w:r w:rsidR="00B47442">
        <w:rPr>
          <w:rFonts w:ascii="仿宋_GB2312" w:eastAsia="仿宋_GB2312" w:hint="eastAsia"/>
          <w:sz w:val="30"/>
          <w:szCs w:val="30"/>
        </w:rPr>
        <w:t>联系人</w:t>
      </w:r>
      <w:r w:rsidR="00B47442">
        <w:rPr>
          <w:rFonts w:ascii="仿宋_GB2312" w:eastAsia="仿宋_GB2312"/>
          <w:sz w:val="30"/>
          <w:szCs w:val="30"/>
        </w:rPr>
        <w:t>：李文婷；联系电话：23116681；邮箱：</w:t>
      </w:r>
      <w:r w:rsidR="008B1727" w:rsidRPr="008B1727">
        <w:rPr>
          <w:rFonts w:ascii="仿宋_GB2312" w:eastAsia="仿宋_GB2312" w:hint="eastAsia"/>
          <w:sz w:val="30"/>
          <w:szCs w:val="30"/>
        </w:rPr>
        <w:t>lwt</w:t>
      </w:r>
      <w:r w:rsidR="008B1727" w:rsidRPr="008B1727">
        <w:rPr>
          <w:rFonts w:ascii="仿宋_GB2312" w:eastAsia="仿宋_GB2312"/>
          <w:sz w:val="30"/>
          <w:szCs w:val="30"/>
        </w:rPr>
        <w:t>@shec.edu.cn</w:t>
      </w:r>
    </w:p>
    <w:p w:rsidR="008B1727" w:rsidRDefault="008B1727" w:rsidP="00482A17">
      <w:pPr>
        <w:pStyle w:val="a5"/>
        <w:ind w:firstLineChars="236" w:firstLine="708"/>
        <w:rPr>
          <w:rFonts w:ascii="仿宋_GB2312" w:eastAsia="仿宋_GB2312"/>
          <w:sz w:val="30"/>
          <w:szCs w:val="30"/>
        </w:rPr>
      </w:pPr>
    </w:p>
    <w:p w:rsidR="008B1727" w:rsidRPr="008B1727" w:rsidRDefault="008B1727" w:rsidP="00482A17">
      <w:pPr>
        <w:pStyle w:val="a5"/>
        <w:ind w:firstLineChars="236" w:firstLine="708"/>
        <w:rPr>
          <w:rFonts w:ascii="仿宋_GB2312" w:eastAsia="仿宋_GB2312" w:hint="eastAsia"/>
          <w:sz w:val="30"/>
          <w:szCs w:val="30"/>
        </w:rPr>
      </w:pPr>
    </w:p>
    <w:p w:rsidR="00B47442" w:rsidRDefault="00B47442" w:rsidP="00482A17">
      <w:pPr>
        <w:pStyle w:val="a5"/>
        <w:ind w:firstLineChars="236" w:firstLine="708"/>
        <w:rPr>
          <w:rFonts w:ascii="仿宋_GB2312" w:eastAsia="仿宋_GB2312" w:hint="eastAsia"/>
          <w:sz w:val="30"/>
          <w:szCs w:val="30"/>
        </w:rPr>
      </w:pPr>
      <w:r>
        <w:rPr>
          <w:rFonts w:ascii="仿宋_GB2312" w:eastAsia="仿宋_GB2312" w:hint="eastAsia"/>
          <w:sz w:val="30"/>
          <w:szCs w:val="30"/>
        </w:rPr>
        <w:t>附件</w:t>
      </w:r>
      <w:r>
        <w:rPr>
          <w:rFonts w:ascii="仿宋_GB2312" w:eastAsia="仿宋_GB2312"/>
          <w:sz w:val="30"/>
          <w:szCs w:val="30"/>
        </w:rPr>
        <w:t>：</w:t>
      </w:r>
      <w:r>
        <w:rPr>
          <w:rFonts w:ascii="仿宋_GB2312" w:eastAsia="仿宋_GB2312"/>
          <w:sz w:val="30"/>
          <w:szCs w:val="30"/>
        </w:rPr>
        <w:t>教育部</w:t>
      </w:r>
      <w:r>
        <w:rPr>
          <w:rFonts w:ascii="仿宋_GB2312" w:eastAsia="仿宋_GB2312" w:hint="eastAsia"/>
          <w:sz w:val="30"/>
          <w:szCs w:val="30"/>
        </w:rPr>
        <w:t>教师</w:t>
      </w:r>
      <w:r>
        <w:rPr>
          <w:rFonts w:ascii="仿宋_GB2312" w:eastAsia="仿宋_GB2312"/>
          <w:sz w:val="30"/>
          <w:szCs w:val="30"/>
        </w:rPr>
        <w:t>工作司关于报送职业教育教师先进典型和教师队伍建设工作案例的通知</w:t>
      </w:r>
    </w:p>
    <w:p w:rsidR="007D3E8C" w:rsidRDefault="007D3E8C" w:rsidP="00482A17">
      <w:pPr>
        <w:pStyle w:val="a5"/>
        <w:ind w:firstLineChars="236" w:firstLine="708"/>
        <w:rPr>
          <w:rFonts w:ascii="仿宋_GB2312" w:eastAsia="仿宋_GB2312"/>
          <w:sz w:val="30"/>
          <w:szCs w:val="30"/>
        </w:rPr>
      </w:pPr>
    </w:p>
    <w:p w:rsidR="007D3E8C" w:rsidRDefault="007D3E8C" w:rsidP="008B1727">
      <w:pPr>
        <w:pStyle w:val="a5"/>
        <w:ind w:firstLineChars="236" w:firstLine="708"/>
        <w:jc w:val="right"/>
        <w:rPr>
          <w:rFonts w:ascii="仿宋_GB2312" w:eastAsia="仿宋_GB2312"/>
          <w:sz w:val="30"/>
          <w:szCs w:val="30"/>
        </w:rPr>
      </w:pPr>
      <w:r>
        <w:rPr>
          <w:rFonts w:ascii="仿宋_GB2312" w:eastAsia="仿宋_GB2312" w:hint="eastAsia"/>
          <w:sz w:val="30"/>
          <w:szCs w:val="30"/>
        </w:rPr>
        <w:t>上</w:t>
      </w:r>
      <w:r w:rsidR="00987889">
        <w:rPr>
          <w:rFonts w:ascii="仿宋_GB2312" w:eastAsia="仿宋_GB2312" w:hint="eastAsia"/>
          <w:sz w:val="30"/>
          <w:szCs w:val="30"/>
        </w:rPr>
        <w:t xml:space="preserve"> </w:t>
      </w:r>
      <w:r>
        <w:rPr>
          <w:rFonts w:ascii="仿宋_GB2312" w:eastAsia="仿宋_GB2312" w:hint="eastAsia"/>
          <w:sz w:val="30"/>
          <w:szCs w:val="30"/>
        </w:rPr>
        <w:t>海</w:t>
      </w:r>
      <w:r w:rsidR="00987889">
        <w:rPr>
          <w:rFonts w:ascii="仿宋_GB2312" w:eastAsia="仿宋_GB2312" w:hint="eastAsia"/>
          <w:sz w:val="30"/>
          <w:szCs w:val="30"/>
        </w:rPr>
        <w:t xml:space="preserve"> </w:t>
      </w:r>
      <w:r>
        <w:rPr>
          <w:rFonts w:ascii="仿宋_GB2312" w:eastAsia="仿宋_GB2312" w:hint="eastAsia"/>
          <w:sz w:val="30"/>
          <w:szCs w:val="30"/>
        </w:rPr>
        <w:t>市</w:t>
      </w:r>
      <w:r w:rsidR="00987889">
        <w:rPr>
          <w:rFonts w:ascii="仿宋_GB2312" w:eastAsia="仿宋_GB2312" w:hint="eastAsia"/>
          <w:sz w:val="30"/>
          <w:szCs w:val="30"/>
        </w:rPr>
        <w:t xml:space="preserve"> </w:t>
      </w:r>
      <w:r>
        <w:rPr>
          <w:rFonts w:ascii="仿宋_GB2312" w:eastAsia="仿宋_GB2312"/>
          <w:sz w:val="30"/>
          <w:szCs w:val="30"/>
        </w:rPr>
        <w:t>教</w:t>
      </w:r>
      <w:r w:rsidR="00987889">
        <w:rPr>
          <w:rFonts w:ascii="仿宋_GB2312" w:eastAsia="仿宋_GB2312" w:hint="eastAsia"/>
          <w:sz w:val="30"/>
          <w:szCs w:val="30"/>
        </w:rPr>
        <w:t xml:space="preserve"> </w:t>
      </w:r>
      <w:r>
        <w:rPr>
          <w:rFonts w:ascii="仿宋_GB2312" w:eastAsia="仿宋_GB2312"/>
          <w:sz w:val="30"/>
          <w:szCs w:val="30"/>
        </w:rPr>
        <w:t>育</w:t>
      </w:r>
      <w:r w:rsidR="00987889">
        <w:rPr>
          <w:rFonts w:ascii="仿宋_GB2312" w:eastAsia="仿宋_GB2312" w:hint="eastAsia"/>
          <w:sz w:val="30"/>
          <w:szCs w:val="30"/>
        </w:rPr>
        <w:t xml:space="preserve"> </w:t>
      </w:r>
      <w:r>
        <w:rPr>
          <w:rFonts w:ascii="仿宋_GB2312" w:eastAsia="仿宋_GB2312"/>
          <w:sz w:val="30"/>
          <w:szCs w:val="30"/>
        </w:rPr>
        <w:t>委</w:t>
      </w:r>
      <w:r w:rsidR="00987889">
        <w:rPr>
          <w:rFonts w:ascii="仿宋_GB2312" w:eastAsia="仿宋_GB2312" w:hint="eastAsia"/>
          <w:sz w:val="30"/>
          <w:szCs w:val="30"/>
        </w:rPr>
        <w:t xml:space="preserve"> </w:t>
      </w:r>
      <w:r>
        <w:rPr>
          <w:rFonts w:ascii="仿宋_GB2312" w:eastAsia="仿宋_GB2312"/>
          <w:sz w:val="30"/>
          <w:szCs w:val="30"/>
        </w:rPr>
        <w:t>员</w:t>
      </w:r>
      <w:r w:rsidR="00987889">
        <w:rPr>
          <w:rFonts w:ascii="仿宋_GB2312" w:eastAsia="仿宋_GB2312" w:hint="eastAsia"/>
          <w:sz w:val="30"/>
          <w:szCs w:val="30"/>
        </w:rPr>
        <w:t xml:space="preserve"> </w:t>
      </w:r>
      <w:r>
        <w:rPr>
          <w:rFonts w:ascii="仿宋_GB2312" w:eastAsia="仿宋_GB2312"/>
          <w:sz w:val="30"/>
          <w:szCs w:val="30"/>
        </w:rPr>
        <w:t>会</w:t>
      </w:r>
    </w:p>
    <w:p w:rsidR="007D3E8C" w:rsidRDefault="007D3E8C" w:rsidP="008B1727">
      <w:pPr>
        <w:pStyle w:val="a5"/>
        <w:ind w:firstLineChars="236" w:firstLine="708"/>
        <w:jc w:val="right"/>
        <w:rPr>
          <w:rFonts w:ascii="仿宋_GB2312" w:eastAsia="仿宋_GB2312" w:hint="eastAsia"/>
          <w:sz w:val="30"/>
          <w:szCs w:val="30"/>
        </w:rPr>
      </w:pPr>
      <w:r>
        <w:rPr>
          <w:rFonts w:ascii="仿宋_GB2312" w:eastAsia="仿宋_GB2312" w:hint="eastAsia"/>
          <w:sz w:val="30"/>
          <w:szCs w:val="30"/>
        </w:rPr>
        <w:t>2</w:t>
      </w:r>
      <w:r>
        <w:rPr>
          <w:rFonts w:ascii="仿宋_GB2312" w:eastAsia="仿宋_GB2312"/>
          <w:sz w:val="30"/>
          <w:szCs w:val="30"/>
        </w:rPr>
        <w:t>021年10月26</w:t>
      </w:r>
      <w:r w:rsidR="00987889">
        <w:rPr>
          <w:rFonts w:ascii="仿宋_GB2312" w:eastAsia="仿宋_GB2312" w:hint="eastAsia"/>
          <w:sz w:val="30"/>
          <w:szCs w:val="30"/>
        </w:rPr>
        <w:t>日</w:t>
      </w:r>
    </w:p>
    <w:p w:rsidR="0092642F" w:rsidRPr="00843509" w:rsidRDefault="0092642F" w:rsidP="00482A17">
      <w:pPr>
        <w:pStyle w:val="a5"/>
        <w:ind w:firstLineChars="236" w:firstLine="708"/>
        <w:rPr>
          <w:rFonts w:ascii="仿宋_GB2312" w:eastAsia="仿宋_GB2312" w:hint="eastAsia"/>
          <w:sz w:val="30"/>
          <w:szCs w:val="30"/>
        </w:rPr>
      </w:pPr>
    </w:p>
    <w:sectPr w:rsidR="0092642F" w:rsidRPr="008435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74"/>
    <w:rsid w:val="00037A81"/>
    <w:rsid w:val="0005638B"/>
    <w:rsid w:val="00093FD0"/>
    <w:rsid w:val="000A4D1A"/>
    <w:rsid w:val="000E5015"/>
    <w:rsid w:val="00112074"/>
    <w:rsid w:val="0011365C"/>
    <w:rsid w:val="00124550"/>
    <w:rsid w:val="00171201"/>
    <w:rsid w:val="001A5764"/>
    <w:rsid w:val="0021028E"/>
    <w:rsid w:val="00244145"/>
    <w:rsid w:val="00296CE4"/>
    <w:rsid w:val="002E115F"/>
    <w:rsid w:val="002F1F32"/>
    <w:rsid w:val="003B0916"/>
    <w:rsid w:val="003B4D31"/>
    <w:rsid w:val="003C15F8"/>
    <w:rsid w:val="004277A4"/>
    <w:rsid w:val="00464C9F"/>
    <w:rsid w:val="00482A17"/>
    <w:rsid w:val="004E64D9"/>
    <w:rsid w:val="006030A5"/>
    <w:rsid w:val="00661F5D"/>
    <w:rsid w:val="00683E5A"/>
    <w:rsid w:val="00711FE2"/>
    <w:rsid w:val="007422FD"/>
    <w:rsid w:val="007B3C99"/>
    <w:rsid w:val="007D1727"/>
    <w:rsid w:val="007D3E8C"/>
    <w:rsid w:val="007D6404"/>
    <w:rsid w:val="00843509"/>
    <w:rsid w:val="008B1727"/>
    <w:rsid w:val="0091070A"/>
    <w:rsid w:val="0092642F"/>
    <w:rsid w:val="00946B21"/>
    <w:rsid w:val="00987889"/>
    <w:rsid w:val="009A324F"/>
    <w:rsid w:val="009E64F1"/>
    <w:rsid w:val="00B1180F"/>
    <w:rsid w:val="00B47442"/>
    <w:rsid w:val="00BA5BE9"/>
    <w:rsid w:val="00C20418"/>
    <w:rsid w:val="00C45AE3"/>
    <w:rsid w:val="00C91CA0"/>
    <w:rsid w:val="00D013BF"/>
    <w:rsid w:val="00D63ADF"/>
    <w:rsid w:val="00D9583D"/>
    <w:rsid w:val="00DE016F"/>
    <w:rsid w:val="00E16BB0"/>
    <w:rsid w:val="00E669A2"/>
    <w:rsid w:val="00E85C8A"/>
    <w:rsid w:val="00F634A6"/>
    <w:rsid w:val="00F9797E"/>
    <w:rsid w:val="00FC1998"/>
    <w:rsid w:val="00FF6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C8AD9-EC67-46C5-86F2-C9F59692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608C"/>
    <w:pPr>
      <w:tabs>
        <w:tab w:val="center" w:pos="4153"/>
        <w:tab w:val="right" w:pos="8306"/>
      </w:tabs>
      <w:snapToGrid w:val="0"/>
      <w:spacing w:line="500" w:lineRule="exact"/>
      <w:ind w:firstLineChars="200" w:firstLine="200"/>
      <w:jc w:val="center"/>
    </w:pPr>
    <w:rPr>
      <w:rFonts w:ascii="Times New Roman" w:eastAsia="仿宋_GB2312" w:hAnsi="Times New Roman"/>
      <w:sz w:val="18"/>
      <w:szCs w:val="18"/>
    </w:rPr>
  </w:style>
  <w:style w:type="character" w:customStyle="1" w:styleId="Char">
    <w:name w:val="页眉 Char"/>
    <w:basedOn w:val="a0"/>
    <w:link w:val="a3"/>
    <w:uiPriority w:val="99"/>
    <w:rsid w:val="00FF608C"/>
    <w:rPr>
      <w:rFonts w:ascii="Times New Roman" w:eastAsia="仿宋_GB2312" w:hAnsi="Times New Roman"/>
      <w:sz w:val="18"/>
      <w:szCs w:val="18"/>
    </w:rPr>
  </w:style>
  <w:style w:type="character" w:styleId="a4">
    <w:name w:val="Hyperlink"/>
    <w:basedOn w:val="a0"/>
    <w:uiPriority w:val="99"/>
    <w:unhideWhenUsed/>
    <w:rsid w:val="00843509"/>
    <w:rPr>
      <w:color w:val="0563C1" w:themeColor="hyperlink"/>
      <w:u w:val="single"/>
    </w:rPr>
  </w:style>
  <w:style w:type="paragraph" w:styleId="a5">
    <w:name w:val="No Spacing"/>
    <w:uiPriority w:val="1"/>
    <w:qFormat/>
    <w:rsid w:val="00BA5BE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李文婷</dc:creator>
  <cp:keywords/>
  <dc:description/>
  <cp:lastModifiedBy>李文婷</cp:lastModifiedBy>
  <cp:revision>61</cp:revision>
  <cp:lastPrinted>2021-10-26T09:03:00Z</cp:lastPrinted>
  <dcterms:created xsi:type="dcterms:W3CDTF">2021-10-26T07:18:00Z</dcterms:created>
  <dcterms:modified xsi:type="dcterms:W3CDTF">2021-10-26T09:34:00Z</dcterms:modified>
</cp:coreProperties>
</file>